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E7" w:rsidRPr="00947734" w:rsidRDefault="00BC44D7" w:rsidP="00BC44D7">
      <w:pPr>
        <w:jc w:val="right"/>
        <w:rPr>
          <w:sz w:val="22"/>
        </w:rPr>
      </w:pPr>
      <w:r w:rsidRPr="00947734">
        <w:rPr>
          <w:rFonts w:hint="eastAsia"/>
          <w:sz w:val="22"/>
        </w:rPr>
        <w:t>平成　　年　　月　　日</w:t>
      </w:r>
    </w:p>
    <w:p w:rsidR="00BC44D7" w:rsidRPr="00947734" w:rsidRDefault="00BC44D7" w:rsidP="00BC44D7">
      <w:pPr>
        <w:jc w:val="left"/>
        <w:rPr>
          <w:sz w:val="22"/>
        </w:rPr>
      </w:pPr>
      <w:r w:rsidRPr="00947734">
        <w:rPr>
          <w:rFonts w:hint="eastAsia"/>
          <w:sz w:val="22"/>
        </w:rPr>
        <w:t xml:space="preserve">西之表市長　</w:t>
      </w:r>
      <w:r w:rsidR="00A60490">
        <w:rPr>
          <w:rFonts w:hint="eastAsia"/>
          <w:sz w:val="22"/>
        </w:rPr>
        <w:t>様</w:t>
      </w:r>
    </w:p>
    <w:p w:rsidR="00BC44D7" w:rsidRPr="00947734" w:rsidRDefault="00BC44D7" w:rsidP="00BC44D7">
      <w:pPr>
        <w:jc w:val="left"/>
        <w:rPr>
          <w:sz w:val="22"/>
        </w:rPr>
      </w:pPr>
    </w:p>
    <w:p w:rsidR="00BC44D7" w:rsidRPr="00947734" w:rsidRDefault="00BC44D7" w:rsidP="00947734">
      <w:pPr>
        <w:ind w:firstLineChars="2255" w:firstLine="4961"/>
        <w:jc w:val="left"/>
        <w:rPr>
          <w:sz w:val="22"/>
          <w:u w:val="single"/>
        </w:rPr>
      </w:pPr>
      <w:r w:rsidRPr="00947734">
        <w:rPr>
          <w:rFonts w:hint="eastAsia"/>
          <w:sz w:val="22"/>
          <w:u w:val="single"/>
        </w:rPr>
        <w:t>利用者住所</w:t>
      </w:r>
      <w:r w:rsidR="00947734" w:rsidRPr="00947734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C44D7" w:rsidRPr="00947734" w:rsidRDefault="00BC44D7" w:rsidP="00947734">
      <w:pPr>
        <w:ind w:firstLineChars="2255" w:firstLine="4961"/>
        <w:jc w:val="left"/>
        <w:rPr>
          <w:sz w:val="22"/>
          <w:u w:val="single"/>
        </w:rPr>
      </w:pPr>
      <w:r w:rsidRPr="00947734">
        <w:rPr>
          <w:rFonts w:hint="eastAsia"/>
          <w:sz w:val="22"/>
          <w:u w:val="single"/>
        </w:rPr>
        <w:t>利用者氏名</w:t>
      </w:r>
      <w:r w:rsidR="00947734" w:rsidRPr="00947734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C44D7" w:rsidRPr="00947734" w:rsidRDefault="00BC44D7" w:rsidP="00947734">
      <w:pPr>
        <w:ind w:firstLineChars="2255" w:firstLine="4961"/>
        <w:jc w:val="left"/>
        <w:rPr>
          <w:sz w:val="22"/>
          <w:u w:val="single"/>
        </w:rPr>
      </w:pPr>
      <w:r w:rsidRPr="00947734">
        <w:rPr>
          <w:rFonts w:hint="eastAsia"/>
          <w:sz w:val="22"/>
          <w:u w:val="single"/>
        </w:rPr>
        <w:t>電話番号（緊急連絡先）</w:t>
      </w:r>
      <w:r w:rsidR="00947734" w:rsidRPr="00947734">
        <w:rPr>
          <w:rFonts w:hint="eastAsia"/>
          <w:sz w:val="22"/>
          <w:u w:val="single"/>
        </w:rPr>
        <w:t xml:space="preserve">　　　　　　　　　　　　　</w:t>
      </w:r>
    </w:p>
    <w:p w:rsidR="00BC44D7" w:rsidRDefault="00BC44D7" w:rsidP="00BC44D7">
      <w:pPr>
        <w:jc w:val="left"/>
        <w:rPr>
          <w:sz w:val="22"/>
        </w:rPr>
      </w:pPr>
    </w:p>
    <w:p w:rsidR="00947734" w:rsidRDefault="00947734" w:rsidP="00947734">
      <w:pPr>
        <w:jc w:val="center"/>
        <w:rPr>
          <w:sz w:val="22"/>
        </w:rPr>
      </w:pPr>
      <w:r w:rsidRPr="00947734">
        <w:rPr>
          <w:rFonts w:ascii="ＭＳ 明朝" w:eastAsia="ＭＳ 明朝" w:hAnsi="ＭＳ 明朝" w:cs="ＭＳ ゴシック"/>
          <w:color w:val="000000"/>
          <w:kern w:val="0"/>
          <w:sz w:val="22"/>
          <w:szCs w:val="24"/>
        </w:rPr>
        <w:t>普通充電器</w:t>
      </w:r>
      <w:r w:rsidR="00A60490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4"/>
        </w:rPr>
        <w:t>設備</w:t>
      </w:r>
      <w:r w:rsidRPr="00947734">
        <w:rPr>
          <w:rFonts w:ascii="ＭＳ 明朝" w:eastAsia="ＭＳ 明朝" w:hAnsi="ＭＳ 明朝" w:cs="ＭＳ ゴシック"/>
          <w:color w:val="000000"/>
          <w:kern w:val="0"/>
          <w:sz w:val="22"/>
          <w:szCs w:val="24"/>
        </w:rPr>
        <w:t>利用申請書</w:t>
      </w:r>
    </w:p>
    <w:p w:rsidR="00947734" w:rsidRPr="00947734" w:rsidRDefault="00947734" w:rsidP="00BC44D7">
      <w:pPr>
        <w:jc w:val="left"/>
        <w:rPr>
          <w:sz w:val="22"/>
        </w:rPr>
      </w:pPr>
    </w:p>
    <w:p w:rsidR="00BC44D7" w:rsidRPr="00947734" w:rsidRDefault="00BC44D7" w:rsidP="00947734">
      <w:pPr>
        <w:ind w:firstLineChars="100" w:firstLine="22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94773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私は、</w:t>
      </w:r>
      <w:r w:rsidRPr="00947734">
        <w:rPr>
          <w:rFonts w:ascii="ＭＳ 明朝" w:eastAsia="ＭＳ 明朝" w:hAnsi="ＭＳ 明朝" w:cs="ＭＳ ゴシック"/>
          <w:color w:val="000000"/>
          <w:kern w:val="0"/>
          <w:sz w:val="22"/>
        </w:rPr>
        <w:t>普通充電器</w:t>
      </w:r>
      <w:r w:rsidRPr="0094773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設備を利用したいので、西之表</w:t>
      </w:r>
      <w:r w:rsidRPr="00947734">
        <w:rPr>
          <w:rFonts w:ascii="ＭＳ 明朝" w:eastAsia="ＭＳ 明朝" w:hAnsi="ＭＳ 明朝" w:cs="ＭＳ ゴシック"/>
          <w:color w:val="000000"/>
          <w:kern w:val="0"/>
          <w:sz w:val="22"/>
        </w:rPr>
        <w:t>市電気自動車</w:t>
      </w:r>
      <w:r w:rsidRPr="0094773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等</w:t>
      </w:r>
      <w:r w:rsidRPr="00947734">
        <w:rPr>
          <w:rFonts w:ascii="ＭＳ 明朝" w:eastAsia="ＭＳ 明朝" w:hAnsi="ＭＳ 明朝" w:cs="ＭＳ ゴシック"/>
          <w:color w:val="000000"/>
          <w:kern w:val="0"/>
          <w:sz w:val="22"/>
        </w:rPr>
        <w:t>用普通充電器</w:t>
      </w:r>
      <w:r w:rsidR="00A60490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設備</w:t>
      </w:r>
      <w:r w:rsidRPr="00947734">
        <w:rPr>
          <w:rFonts w:ascii="ＭＳ 明朝" w:eastAsia="ＭＳ 明朝" w:hAnsi="ＭＳ 明朝" w:cs="ＭＳ ゴシック"/>
          <w:color w:val="000000"/>
          <w:kern w:val="0"/>
          <w:sz w:val="22"/>
        </w:rPr>
        <w:t>利用要綱</w:t>
      </w:r>
      <w:r w:rsidR="00A60490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に基づき、</w:t>
      </w:r>
      <w:r w:rsidR="00A60490" w:rsidRPr="0094773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BC44D7" w:rsidRPr="00947734" w:rsidTr="00947734">
        <w:trPr>
          <w:trHeight w:val="1134"/>
        </w:trPr>
        <w:tc>
          <w:tcPr>
            <w:tcW w:w="3794" w:type="dxa"/>
            <w:vAlign w:val="center"/>
          </w:tcPr>
          <w:p w:rsidR="00BC44D7" w:rsidRPr="00947734" w:rsidRDefault="00BC44D7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利用する電気自動車等の種別</w:t>
            </w:r>
          </w:p>
        </w:tc>
        <w:tc>
          <w:tcPr>
            <w:tcW w:w="6150" w:type="dxa"/>
            <w:vAlign w:val="center"/>
          </w:tcPr>
          <w:p w:rsidR="00BC44D7" w:rsidRPr="00947734" w:rsidRDefault="00BC44D7" w:rsidP="00947734">
            <w:pPr>
              <w:jc w:val="center"/>
              <w:rPr>
                <w:sz w:val="22"/>
              </w:rPr>
            </w:pPr>
            <w:r w:rsidRPr="00947734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電気自動車</w:t>
            </w:r>
            <w:r w:rsidR="0094773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94773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・</w:t>
            </w:r>
            <w:r w:rsidR="0094773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947734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プラグインハイブリッド自動車</w:t>
            </w:r>
          </w:p>
        </w:tc>
      </w:tr>
      <w:tr w:rsidR="00BC44D7" w:rsidRPr="00947734" w:rsidTr="00947734">
        <w:trPr>
          <w:trHeight w:val="1134"/>
        </w:trPr>
        <w:tc>
          <w:tcPr>
            <w:tcW w:w="3794" w:type="dxa"/>
            <w:vAlign w:val="center"/>
          </w:tcPr>
          <w:p w:rsidR="00947734" w:rsidRDefault="00A835EB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利用する電気自動車等の車種及び</w:t>
            </w:r>
          </w:p>
          <w:p w:rsidR="00BC44D7" w:rsidRPr="00947734" w:rsidRDefault="00A835EB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車両番号</w:t>
            </w:r>
          </w:p>
        </w:tc>
        <w:tc>
          <w:tcPr>
            <w:tcW w:w="6150" w:type="dxa"/>
            <w:vAlign w:val="center"/>
          </w:tcPr>
          <w:p w:rsidR="00BC44D7" w:rsidRPr="00947734" w:rsidRDefault="00BC44D7" w:rsidP="00947734">
            <w:pPr>
              <w:jc w:val="center"/>
              <w:rPr>
                <w:sz w:val="22"/>
              </w:rPr>
            </w:pPr>
          </w:p>
        </w:tc>
      </w:tr>
      <w:tr w:rsidR="00BC44D7" w:rsidRPr="00947734" w:rsidTr="00947734">
        <w:trPr>
          <w:trHeight w:val="1134"/>
        </w:trPr>
        <w:tc>
          <w:tcPr>
            <w:tcW w:w="3794" w:type="dxa"/>
            <w:vAlign w:val="center"/>
          </w:tcPr>
          <w:p w:rsidR="00BC44D7" w:rsidRPr="00947734" w:rsidRDefault="00A835EB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利用開始日時</w:t>
            </w:r>
          </w:p>
        </w:tc>
        <w:tc>
          <w:tcPr>
            <w:tcW w:w="6150" w:type="dxa"/>
            <w:vAlign w:val="center"/>
          </w:tcPr>
          <w:p w:rsidR="00BC44D7" w:rsidRPr="00947734" w:rsidRDefault="00A835EB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平成　　年　　月　　日　　　時　　分</w:t>
            </w:r>
          </w:p>
        </w:tc>
      </w:tr>
      <w:tr w:rsidR="00BC44D7" w:rsidRPr="00947734" w:rsidTr="00947734">
        <w:trPr>
          <w:trHeight w:val="1134"/>
        </w:trPr>
        <w:tc>
          <w:tcPr>
            <w:tcW w:w="3794" w:type="dxa"/>
            <w:vAlign w:val="center"/>
          </w:tcPr>
          <w:p w:rsidR="00BC44D7" w:rsidRPr="00947734" w:rsidRDefault="00A835EB" w:rsidP="00A476F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利用終了</w:t>
            </w:r>
            <w:bookmarkStart w:id="0" w:name="_GoBack"/>
            <w:bookmarkEnd w:id="0"/>
            <w:r w:rsidRPr="00947734">
              <w:rPr>
                <w:rFonts w:hint="eastAsia"/>
                <w:sz w:val="22"/>
              </w:rPr>
              <w:t>時間</w:t>
            </w:r>
          </w:p>
        </w:tc>
        <w:tc>
          <w:tcPr>
            <w:tcW w:w="6150" w:type="dxa"/>
            <w:vAlign w:val="center"/>
          </w:tcPr>
          <w:p w:rsidR="00BC44D7" w:rsidRPr="00947734" w:rsidRDefault="00947734" w:rsidP="00947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A835EB" w:rsidRPr="00947734">
              <w:rPr>
                <w:rFonts w:hint="eastAsia"/>
                <w:sz w:val="22"/>
              </w:rPr>
              <w:t>時　　分</w:t>
            </w:r>
          </w:p>
          <w:p w:rsidR="00A835EB" w:rsidRPr="00947734" w:rsidRDefault="00947734" w:rsidP="00947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A835EB" w:rsidRPr="00947734">
              <w:rPr>
                <w:rFonts w:hint="eastAsia"/>
                <w:sz w:val="22"/>
              </w:rPr>
              <w:t>（充電時間　　　　分）</w:t>
            </w:r>
          </w:p>
        </w:tc>
      </w:tr>
      <w:tr w:rsidR="00BC44D7" w:rsidRPr="00947734" w:rsidTr="00947734">
        <w:trPr>
          <w:trHeight w:val="1134"/>
        </w:trPr>
        <w:tc>
          <w:tcPr>
            <w:tcW w:w="3794" w:type="dxa"/>
            <w:vAlign w:val="center"/>
          </w:tcPr>
          <w:p w:rsidR="00BC44D7" w:rsidRPr="00947734" w:rsidRDefault="00A835EB" w:rsidP="00947734">
            <w:pPr>
              <w:jc w:val="center"/>
              <w:rPr>
                <w:sz w:val="22"/>
              </w:rPr>
            </w:pPr>
            <w:r w:rsidRPr="00947734">
              <w:rPr>
                <w:rFonts w:hint="eastAsia"/>
                <w:sz w:val="22"/>
              </w:rPr>
              <w:t>備考</w:t>
            </w:r>
          </w:p>
        </w:tc>
        <w:tc>
          <w:tcPr>
            <w:tcW w:w="6150" w:type="dxa"/>
            <w:vAlign w:val="center"/>
          </w:tcPr>
          <w:p w:rsidR="00BC44D7" w:rsidRPr="00947734" w:rsidRDefault="00BC44D7" w:rsidP="00947734">
            <w:pPr>
              <w:jc w:val="center"/>
              <w:rPr>
                <w:sz w:val="22"/>
              </w:rPr>
            </w:pPr>
          </w:p>
        </w:tc>
      </w:tr>
    </w:tbl>
    <w:p w:rsidR="00BC44D7" w:rsidRPr="00947734" w:rsidRDefault="00A835EB" w:rsidP="00BC44D7">
      <w:pPr>
        <w:jc w:val="left"/>
        <w:rPr>
          <w:sz w:val="22"/>
        </w:rPr>
      </w:pPr>
      <w:r w:rsidRPr="00947734">
        <w:rPr>
          <w:rFonts w:hint="eastAsia"/>
          <w:sz w:val="22"/>
        </w:rPr>
        <w:t>＜遵守事項＞</w:t>
      </w:r>
    </w:p>
    <w:p w:rsidR="00A835EB" w:rsidRPr="00947734" w:rsidRDefault="00947734" w:rsidP="00947734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 w:rsidR="00A835EB" w:rsidRPr="00947734">
        <w:rPr>
          <w:rFonts w:hint="eastAsia"/>
          <w:sz w:val="22"/>
        </w:rPr>
        <w:t>取扱説明書に従い、安全に留意して、自己責任において、普通充電器</w:t>
      </w:r>
      <w:r w:rsidR="00A60490">
        <w:rPr>
          <w:rFonts w:hint="eastAsia"/>
          <w:sz w:val="22"/>
        </w:rPr>
        <w:t>設備</w:t>
      </w:r>
      <w:r w:rsidR="00A835EB" w:rsidRPr="00947734">
        <w:rPr>
          <w:rFonts w:hint="eastAsia"/>
          <w:sz w:val="22"/>
        </w:rPr>
        <w:t>を利用すること。</w:t>
      </w:r>
    </w:p>
    <w:p w:rsidR="00A835EB" w:rsidRPr="00947734" w:rsidRDefault="00947734" w:rsidP="00947734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 w:rsidR="00A835EB" w:rsidRPr="00947734">
        <w:rPr>
          <w:rFonts w:hint="eastAsia"/>
          <w:sz w:val="22"/>
        </w:rPr>
        <w:t>充電が終了したら</w:t>
      </w:r>
      <w:r w:rsidR="00A60490">
        <w:rPr>
          <w:rFonts w:hint="eastAsia"/>
          <w:sz w:val="22"/>
        </w:rPr>
        <w:t>直ちに</w:t>
      </w:r>
      <w:r w:rsidR="00A835EB" w:rsidRPr="00947734">
        <w:rPr>
          <w:rFonts w:hint="eastAsia"/>
          <w:sz w:val="22"/>
        </w:rPr>
        <w:t>車両を移動</w:t>
      </w:r>
      <w:r w:rsidR="00A60490">
        <w:rPr>
          <w:rFonts w:hint="eastAsia"/>
          <w:sz w:val="22"/>
        </w:rPr>
        <w:t>させるこ</w:t>
      </w:r>
      <w:r w:rsidR="00A835EB" w:rsidRPr="00947734">
        <w:rPr>
          <w:rFonts w:hint="eastAsia"/>
          <w:sz w:val="22"/>
        </w:rPr>
        <w:t>と。</w:t>
      </w:r>
    </w:p>
    <w:p w:rsidR="00A835EB" w:rsidRPr="00947734" w:rsidRDefault="00947734" w:rsidP="00947734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 w:rsidR="00A835EB" w:rsidRPr="00947734">
        <w:rPr>
          <w:rFonts w:hint="eastAsia"/>
          <w:sz w:val="22"/>
        </w:rPr>
        <w:t>普通充電器</w:t>
      </w:r>
      <w:r w:rsidR="00A60490">
        <w:rPr>
          <w:rFonts w:hint="eastAsia"/>
          <w:sz w:val="22"/>
        </w:rPr>
        <w:t>設備</w:t>
      </w:r>
      <w:r w:rsidR="00A835EB" w:rsidRPr="00947734">
        <w:rPr>
          <w:rFonts w:hint="eastAsia"/>
          <w:sz w:val="22"/>
        </w:rPr>
        <w:t>のある敷地内で他人に迷惑となる行為をしないこと。</w:t>
      </w:r>
    </w:p>
    <w:p w:rsidR="00A835EB" w:rsidRPr="00947734" w:rsidRDefault="00947734" w:rsidP="0094773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 w:rsidR="00A835EB" w:rsidRPr="00947734">
        <w:rPr>
          <w:rFonts w:hint="eastAsia"/>
          <w:sz w:val="22"/>
        </w:rPr>
        <w:t>普通充電器</w:t>
      </w:r>
      <w:r w:rsidR="00A60490">
        <w:rPr>
          <w:rFonts w:hint="eastAsia"/>
          <w:sz w:val="22"/>
        </w:rPr>
        <w:t>設備</w:t>
      </w:r>
      <w:r w:rsidR="00A835EB" w:rsidRPr="00947734">
        <w:rPr>
          <w:rFonts w:hint="eastAsia"/>
          <w:sz w:val="22"/>
        </w:rPr>
        <w:t>が正常作動しないとき又は異常を感知したとき、並びに普通充電器</w:t>
      </w:r>
      <w:r w:rsidR="00A60490">
        <w:rPr>
          <w:rFonts w:hint="eastAsia"/>
          <w:sz w:val="22"/>
        </w:rPr>
        <w:t>設備</w:t>
      </w:r>
      <w:r w:rsidR="00A835EB" w:rsidRPr="00947734">
        <w:rPr>
          <w:rFonts w:hint="eastAsia"/>
          <w:sz w:val="22"/>
        </w:rPr>
        <w:t>を破損したときは、必ず申し出ること。</w:t>
      </w:r>
    </w:p>
    <w:p w:rsidR="00947734" w:rsidRPr="00947734" w:rsidRDefault="00947734" w:rsidP="0094773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.</w:t>
      </w:r>
      <w:r w:rsidRPr="00947734">
        <w:rPr>
          <w:rFonts w:hint="eastAsia"/>
          <w:sz w:val="22"/>
        </w:rPr>
        <w:t>故意又は過失により普通充電器</w:t>
      </w:r>
      <w:r w:rsidR="00A60490">
        <w:rPr>
          <w:rFonts w:hint="eastAsia"/>
          <w:sz w:val="22"/>
        </w:rPr>
        <w:t>設備</w:t>
      </w:r>
      <w:r w:rsidRPr="00947734">
        <w:rPr>
          <w:rFonts w:hint="eastAsia"/>
          <w:sz w:val="22"/>
        </w:rPr>
        <w:t>を破損し、又は故障させたときは、これを原状回復し、又はその損害を賠償すること。</w:t>
      </w:r>
    </w:p>
    <w:sectPr w:rsidR="00947734" w:rsidRPr="00947734" w:rsidSect="00947734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59" w:rsidRDefault="00084859" w:rsidP="00947734">
      <w:r>
        <w:separator/>
      </w:r>
    </w:p>
  </w:endnote>
  <w:endnote w:type="continuationSeparator" w:id="0">
    <w:p w:rsidR="00084859" w:rsidRDefault="00084859" w:rsidP="009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59" w:rsidRDefault="00084859" w:rsidP="00947734">
      <w:r>
        <w:separator/>
      </w:r>
    </w:p>
  </w:footnote>
  <w:footnote w:type="continuationSeparator" w:id="0">
    <w:p w:rsidR="00084859" w:rsidRDefault="00084859" w:rsidP="0094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34" w:rsidRDefault="00A60490">
    <w:pPr>
      <w:pStyle w:val="a5"/>
    </w:pPr>
    <w:r>
      <w:rPr>
        <w:rFonts w:hint="eastAsia"/>
      </w:rPr>
      <w:t>別記</w:t>
    </w:r>
    <w:r w:rsidR="00947734">
      <w:rPr>
        <w:rFonts w:hint="eastAsia"/>
      </w:rPr>
      <w:t>様式（第５条関係）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4A7"/>
    <w:multiLevelType w:val="hybridMultilevel"/>
    <w:tmpl w:val="35266B96"/>
    <w:lvl w:ilvl="0" w:tplc="E750703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D7"/>
    <w:rsid w:val="000241FF"/>
    <w:rsid w:val="00084859"/>
    <w:rsid w:val="004B57BA"/>
    <w:rsid w:val="005656AD"/>
    <w:rsid w:val="00947734"/>
    <w:rsid w:val="00A25323"/>
    <w:rsid w:val="00A476F4"/>
    <w:rsid w:val="00A60490"/>
    <w:rsid w:val="00A835EB"/>
    <w:rsid w:val="00BC44D7"/>
    <w:rsid w:val="00D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5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734"/>
  </w:style>
  <w:style w:type="paragraph" w:styleId="a7">
    <w:name w:val="footer"/>
    <w:basedOn w:val="a"/>
    <w:link w:val="a8"/>
    <w:uiPriority w:val="99"/>
    <w:unhideWhenUsed/>
    <w:rsid w:val="00947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734"/>
  </w:style>
  <w:style w:type="paragraph" w:styleId="a9">
    <w:name w:val="Balloon Text"/>
    <w:basedOn w:val="a"/>
    <w:link w:val="aa"/>
    <w:uiPriority w:val="99"/>
    <w:semiHidden/>
    <w:unhideWhenUsed/>
    <w:rsid w:val="00A6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4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5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734"/>
  </w:style>
  <w:style w:type="paragraph" w:styleId="a7">
    <w:name w:val="footer"/>
    <w:basedOn w:val="a"/>
    <w:link w:val="a8"/>
    <w:uiPriority w:val="99"/>
    <w:unhideWhenUsed/>
    <w:rsid w:val="00947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734"/>
  </w:style>
  <w:style w:type="paragraph" w:styleId="a9">
    <w:name w:val="Balloon Text"/>
    <w:basedOn w:val="a"/>
    <w:link w:val="aa"/>
    <w:uiPriority w:val="99"/>
    <w:semiHidden/>
    <w:unhideWhenUsed/>
    <w:rsid w:val="00A6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義之</dc:creator>
  <cp:lastModifiedBy>横山 義之</cp:lastModifiedBy>
  <cp:revision>4</cp:revision>
  <cp:lastPrinted>2017-03-14T07:14:00Z</cp:lastPrinted>
  <dcterms:created xsi:type="dcterms:W3CDTF">2017-02-08T23:24:00Z</dcterms:created>
  <dcterms:modified xsi:type="dcterms:W3CDTF">2017-03-14T07:14:00Z</dcterms:modified>
</cp:coreProperties>
</file>