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5ABC" w14:textId="65760D92" w:rsidR="007C2E27" w:rsidRDefault="007C2E27" w:rsidP="007C2E27">
      <w:pPr>
        <w:autoSpaceDE w:val="0"/>
        <w:autoSpaceDN w:val="0"/>
        <w:ind w:left="254" w:hangingChars="100" w:hanging="254"/>
        <w:jc w:val="center"/>
        <w:rPr>
          <w:rFonts w:asciiTheme="majorEastAsia" w:eastAsiaTheme="majorEastAsia" w:hAnsiTheme="majorEastAsia"/>
        </w:rPr>
      </w:pPr>
      <w:r>
        <w:rPr>
          <w:rFonts w:asciiTheme="majorEastAsia" w:eastAsiaTheme="majorEastAsia" w:hAnsiTheme="majorEastAsia" w:hint="eastAsia"/>
        </w:rPr>
        <w:t>最低制限価格の算定式等の見直しについて（工事）</w:t>
      </w:r>
    </w:p>
    <w:p w14:paraId="7CF37FF0" w14:textId="24801B97" w:rsidR="00054579" w:rsidRDefault="00054579" w:rsidP="007C2E27">
      <w:pPr>
        <w:autoSpaceDE w:val="0"/>
        <w:autoSpaceDN w:val="0"/>
        <w:ind w:left="254" w:hangingChars="100" w:hanging="254"/>
        <w:jc w:val="center"/>
        <w:rPr>
          <w:rFonts w:asciiTheme="majorEastAsia" w:eastAsiaTheme="majorEastAsia" w:hAnsiTheme="majorEastAsia"/>
        </w:rPr>
      </w:pPr>
    </w:p>
    <w:p w14:paraId="61AF3E01" w14:textId="77777777" w:rsidR="00054579" w:rsidRDefault="00054579" w:rsidP="007C2E27">
      <w:pPr>
        <w:autoSpaceDE w:val="0"/>
        <w:autoSpaceDN w:val="0"/>
        <w:ind w:left="254" w:hangingChars="100" w:hanging="254"/>
        <w:jc w:val="center"/>
        <w:rPr>
          <w:rFonts w:asciiTheme="majorEastAsia" w:eastAsiaTheme="majorEastAsia" w:hAnsiTheme="majorEastAsia" w:hint="eastAsia"/>
        </w:rPr>
      </w:pPr>
    </w:p>
    <w:tbl>
      <w:tblPr>
        <w:tblStyle w:val="a3"/>
        <w:tblW w:w="0" w:type="auto"/>
        <w:tblInd w:w="254" w:type="dxa"/>
        <w:tblLook w:val="04A0" w:firstRow="1" w:lastRow="0" w:firstColumn="1" w:lastColumn="0" w:noHBand="0" w:noVBand="1"/>
      </w:tblPr>
      <w:tblGrid>
        <w:gridCol w:w="9940"/>
      </w:tblGrid>
      <w:tr w:rsidR="00A841EF" w:rsidRPr="007C2E27" w14:paraId="02AF0E64" w14:textId="77777777" w:rsidTr="00054579">
        <w:tc>
          <w:tcPr>
            <w:tcW w:w="9940" w:type="dxa"/>
          </w:tcPr>
          <w:p w14:paraId="751B49D8" w14:textId="3C3B71B8" w:rsidR="007700C3" w:rsidRDefault="007700C3" w:rsidP="007700C3">
            <w:pPr>
              <w:autoSpaceDE w:val="0"/>
              <w:autoSpaceDN w:val="0"/>
              <w:rPr>
                <w:rFonts w:asciiTheme="majorEastAsia" w:eastAsiaTheme="majorEastAsia" w:hAnsiTheme="majorEastAsia"/>
              </w:rPr>
            </w:pPr>
            <w:r>
              <w:rPr>
                <w:rFonts w:asciiTheme="majorEastAsia" w:eastAsiaTheme="majorEastAsia" w:hAnsiTheme="majorEastAsia" w:hint="eastAsia"/>
              </w:rPr>
              <w:t>○西之表市建設工事における最低制限価格の算定方法（</w:t>
            </w:r>
            <w:r w:rsidRPr="00054579">
              <w:rPr>
                <w:rFonts w:asciiTheme="majorEastAsia" w:eastAsiaTheme="majorEastAsia" w:hAnsiTheme="majorEastAsia" w:hint="eastAsia"/>
              </w:rPr>
              <w:t>令和</w:t>
            </w:r>
            <w:r w:rsidR="00570726" w:rsidRPr="00054579">
              <w:rPr>
                <w:rFonts w:asciiTheme="majorEastAsia" w:eastAsiaTheme="majorEastAsia" w:hAnsiTheme="majorEastAsia" w:hint="eastAsia"/>
              </w:rPr>
              <w:t>５</w:t>
            </w:r>
            <w:r w:rsidRPr="00054579">
              <w:rPr>
                <w:rFonts w:asciiTheme="majorEastAsia" w:eastAsiaTheme="majorEastAsia" w:hAnsiTheme="majorEastAsia" w:hint="eastAsia"/>
              </w:rPr>
              <w:t>年</w:t>
            </w:r>
            <w:r w:rsidR="00BD269D" w:rsidRPr="00054579">
              <w:rPr>
                <w:rFonts w:asciiTheme="majorEastAsia" w:eastAsiaTheme="majorEastAsia" w:hAnsiTheme="majorEastAsia" w:hint="eastAsia"/>
              </w:rPr>
              <w:t>４</w:t>
            </w:r>
            <w:r w:rsidRPr="00054579">
              <w:rPr>
                <w:rFonts w:asciiTheme="majorEastAsia" w:eastAsiaTheme="majorEastAsia" w:hAnsiTheme="majorEastAsia" w:hint="eastAsia"/>
              </w:rPr>
              <w:t>月１日以降</w:t>
            </w:r>
            <w:r>
              <w:rPr>
                <w:rFonts w:asciiTheme="majorEastAsia" w:eastAsiaTheme="majorEastAsia" w:hAnsiTheme="majorEastAsia" w:hint="eastAsia"/>
              </w:rPr>
              <w:t>）</w:t>
            </w:r>
          </w:p>
          <w:p w14:paraId="32ECE0C0" w14:textId="77777777" w:rsidR="007700C3" w:rsidRPr="00054579" w:rsidRDefault="007700C3" w:rsidP="007700C3">
            <w:pPr>
              <w:autoSpaceDE w:val="0"/>
              <w:autoSpaceDN w:val="0"/>
              <w:rPr>
                <w:rFonts w:asciiTheme="majorEastAsia" w:eastAsiaTheme="majorEastAsia" w:hAnsiTheme="majorEastAsia"/>
              </w:rPr>
            </w:pPr>
          </w:p>
          <w:p w14:paraId="4476F433" w14:textId="77777777" w:rsidR="007700C3" w:rsidRDefault="007700C3" w:rsidP="007700C3">
            <w:pPr>
              <w:autoSpaceDE w:val="0"/>
              <w:autoSpaceDN w:val="0"/>
              <w:rPr>
                <w:rFonts w:asciiTheme="majorEastAsia" w:eastAsiaTheme="majorEastAsia" w:hAnsiTheme="majorEastAsia"/>
              </w:rPr>
            </w:pPr>
            <w:r>
              <w:rPr>
                <w:rFonts w:asciiTheme="majorEastAsia" w:eastAsiaTheme="majorEastAsia" w:hAnsiTheme="majorEastAsia" w:hint="eastAsia"/>
              </w:rPr>
              <w:t>１　対象工事</w:t>
            </w:r>
          </w:p>
          <w:p w14:paraId="22832930" w14:textId="77777777" w:rsidR="007700C3" w:rsidRPr="00570726" w:rsidRDefault="007700C3" w:rsidP="007700C3">
            <w:pPr>
              <w:autoSpaceDE w:val="0"/>
              <w:autoSpaceDN w:val="0"/>
              <w:ind w:left="254" w:hangingChars="100" w:hanging="254"/>
              <w:rPr>
                <w:rFonts w:asciiTheme="majorEastAsia" w:eastAsiaTheme="majorEastAsia" w:hAnsiTheme="majorEastAsia"/>
              </w:rPr>
            </w:pPr>
            <w:r>
              <w:rPr>
                <w:rFonts w:asciiTheme="majorEastAsia" w:eastAsiaTheme="majorEastAsia" w:hAnsiTheme="majorEastAsia" w:hint="eastAsia"/>
              </w:rPr>
              <w:t xml:space="preserve">　　</w:t>
            </w:r>
            <w:r w:rsidRPr="00570726">
              <w:rPr>
                <w:rFonts w:asciiTheme="majorEastAsia" w:eastAsiaTheme="majorEastAsia" w:hAnsiTheme="majorEastAsia" w:hint="eastAsia"/>
              </w:rPr>
              <w:t>入札公告又は指名通知を行う工事及び製造についての全ての請負契約（維持修繕工事を含む）</w:t>
            </w:r>
          </w:p>
          <w:p w14:paraId="1CCFD60E" w14:textId="77777777" w:rsidR="007700C3" w:rsidRPr="00570726" w:rsidRDefault="007700C3" w:rsidP="007700C3">
            <w:pPr>
              <w:autoSpaceDE w:val="0"/>
              <w:autoSpaceDN w:val="0"/>
              <w:rPr>
                <w:rFonts w:asciiTheme="majorEastAsia" w:eastAsiaTheme="majorEastAsia" w:hAnsiTheme="majorEastAsia"/>
              </w:rPr>
            </w:pPr>
            <w:r w:rsidRPr="00570726">
              <w:rPr>
                <w:rFonts w:asciiTheme="majorEastAsia" w:eastAsiaTheme="majorEastAsia" w:hAnsiTheme="majorEastAsia" w:hint="eastAsia"/>
              </w:rPr>
              <w:t>２　最低制限価格の算定方法</w:t>
            </w:r>
          </w:p>
          <w:p w14:paraId="6C5392BA" w14:textId="77777777" w:rsidR="009E528E" w:rsidRPr="00570726" w:rsidRDefault="009E528E" w:rsidP="007700C3">
            <w:pPr>
              <w:autoSpaceDE w:val="0"/>
              <w:autoSpaceDN w:val="0"/>
              <w:rPr>
                <w:rFonts w:asciiTheme="majorEastAsia" w:eastAsiaTheme="majorEastAsia" w:hAnsiTheme="majorEastAsia"/>
              </w:rPr>
            </w:pPr>
            <w:r w:rsidRPr="00570726">
              <w:rPr>
                <w:rFonts w:asciiTheme="majorEastAsia" w:eastAsiaTheme="majorEastAsia" w:hAnsiTheme="majorEastAsia" w:hint="eastAsia"/>
              </w:rPr>
              <w:t>（１）積算体系が土木工事標準歩掛によるもの</w:t>
            </w:r>
          </w:p>
          <w:p w14:paraId="5D30D9E3" w14:textId="77777777" w:rsidR="007700C3" w:rsidRDefault="007700C3" w:rsidP="007700C3">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最低制限価格は、次の（</w:t>
            </w:r>
            <w:r w:rsidR="009E528E">
              <w:rPr>
                <w:rFonts w:asciiTheme="majorEastAsia" w:eastAsiaTheme="majorEastAsia" w:hAnsiTheme="majorEastAsia" w:hint="eastAsia"/>
              </w:rPr>
              <w:t>イ</w:t>
            </w:r>
            <w:r>
              <w:rPr>
                <w:rFonts w:asciiTheme="majorEastAsia" w:eastAsiaTheme="majorEastAsia" w:hAnsiTheme="majorEastAsia" w:hint="eastAsia"/>
              </w:rPr>
              <w:t>）～（</w:t>
            </w:r>
            <w:r w:rsidR="009E528E">
              <w:rPr>
                <w:rFonts w:asciiTheme="majorEastAsia" w:eastAsiaTheme="majorEastAsia" w:hAnsiTheme="majorEastAsia" w:hint="eastAsia"/>
              </w:rPr>
              <w:t>二</w:t>
            </w:r>
            <w:r>
              <w:rPr>
                <w:rFonts w:asciiTheme="majorEastAsia" w:eastAsiaTheme="majorEastAsia" w:hAnsiTheme="majorEastAsia" w:hint="eastAsia"/>
              </w:rPr>
              <w:t>）の手順により、算定するものとする。</w:t>
            </w:r>
          </w:p>
          <w:p w14:paraId="3623BE18" w14:textId="77777777" w:rsidR="007700C3" w:rsidRDefault="007700C3" w:rsidP="009E528E">
            <w:pPr>
              <w:autoSpaceDE w:val="0"/>
              <w:autoSpaceDN w:val="0"/>
              <w:ind w:leftChars="100" w:left="254"/>
              <w:rPr>
                <w:rFonts w:asciiTheme="majorEastAsia" w:eastAsiaTheme="majorEastAsia" w:hAnsiTheme="majorEastAsia"/>
              </w:rPr>
            </w:pPr>
            <w:r>
              <w:rPr>
                <w:rFonts w:asciiTheme="majorEastAsia" w:eastAsiaTheme="majorEastAsia" w:hAnsiTheme="majorEastAsia" w:hint="eastAsia"/>
              </w:rPr>
              <w:t>（</w:t>
            </w:r>
            <w:r w:rsidR="009E528E">
              <w:rPr>
                <w:rFonts w:asciiTheme="majorEastAsia" w:eastAsiaTheme="majorEastAsia" w:hAnsiTheme="majorEastAsia" w:hint="eastAsia"/>
              </w:rPr>
              <w:t>イ</w:t>
            </w:r>
            <w:r>
              <w:rPr>
                <w:rFonts w:asciiTheme="majorEastAsia" w:eastAsiaTheme="majorEastAsia" w:hAnsiTheme="majorEastAsia" w:hint="eastAsia"/>
              </w:rPr>
              <w:t>）基準額（Ｋ）の算出</w:t>
            </w:r>
          </w:p>
          <w:p w14:paraId="14407663" w14:textId="77777777" w:rsidR="007700C3" w:rsidRDefault="007700C3" w:rsidP="007700C3">
            <w:pPr>
              <w:autoSpaceDE w:val="0"/>
              <w:autoSpaceDN w:val="0"/>
              <w:ind w:left="507" w:hangingChars="200" w:hanging="507"/>
              <w:rPr>
                <w:rFonts w:asciiTheme="majorEastAsia" w:eastAsiaTheme="majorEastAsia" w:hAnsiTheme="majorEastAsia"/>
              </w:rPr>
            </w:pPr>
            <w:r>
              <w:rPr>
                <w:rFonts w:asciiTheme="majorEastAsia" w:eastAsiaTheme="majorEastAsia" w:hAnsiTheme="majorEastAsia" w:hint="eastAsia"/>
              </w:rPr>
              <w:t xml:space="preserve">　　　当該工事の予定価格の算出の基礎となった、次のＡ～Ｄの額（円未満切捨て）の合計額（以下「基準額」という。）を求める。</w:t>
            </w:r>
          </w:p>
          <w:p w14:paraId="080A7B60" w14:textId="77777777" w:rsidR="007700C3" w:rsidRDefault="007700C3" w:rsidP="007700C3">
            <w:pPr>
              <w:autoSpaceDE w:val="0"/>
              <w:autoSpaceDN w:val="0"/>
              <w:adjustRightInd w:val="0"/>
              <w:spacing w:line="336" w:lineRule="atLeast"/>
              <w:ind w:left="277" w:rightChars="50" w:right="127" w:hangingChars="105" w:hanging="277"/>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Ａ：直接工事費の額に</w:t>
            </w:r>
            <w:r>
              <w:rPr>
                <w:rFonts w:ascii="ＭＳ ゴシック" w:eastAsia="ＭＳ ゴシック" w:hAnsi="ＭＳ ゴシック" w:cs="ＭＳ 明朝" w:hint="eastAsia"/>
                <w:color w:val="000000"/>
                <w:kern w:val="0"/>
                <w:szCs w:val="21"/>
              </w:rPr>
              <w:t>10分の9.7</w:t>
            </w:r>
            <w:r>
              <w:rPr>
                <w:rFonts w:ascii="ＭＳ ゴシック" w:eastAsia="ＭＳ ゴシック" w:hAnsi="ＭＳ ゴシック" w:cs="ＭＳ 明朝" w:hint="eastAsia"/>
                <w:color w:val="000000"/>
                <w:kern w:val="0"/>
                <w:sz w:val="22"/>
              </w:rPr>
              <w:t>を乗じて得た額</w:t>
            </w:r>
          </w:p>
          <w:p w14:paraId="152BC953" w14:textId="77777777" w:rsidR="007700C3" w:rsidRDefault="007700C3" w:rsidP="007700C3">
            <w:pPr>
              <w:autoSpaceDE w:val="0"/>
              <w:autoSpaceDN w:val="0"/>
              <w:adjustRightInd w:val="0"/>
              <w:spacing w:line="336" w:lineRule="atLeast"/>
              <w:ind w:left="277" w:rightChars="50" w:right="127" w:hangingChars="105" w:hanging="277"/>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Ｂ：共通仮設費の額に10分の9を乗じて得た額</w:t>
            </w:r>
          </w:p>
          <w:p w14:paraId="4BD73883" w14:textId="77777777" w:rsidR="007700C3" w:rsidRDefault="007700C3" w:rsidP="007700C3">
            <w:pPr>
              <w:autoSpaceDE w:val="0"/>
              <w:autoSpaceDN w:val="0"/>
              <w:adjustRightInd w:val="0"/>
              <w:spacing w:line="336" w:lineRule="atLeast"/>
              <w:ind w:left="277" w:rightChars="50" w:right="127" w:hangingChars="105" w:hanging="277"/>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Ｃ：現場管理費の額に10分の9を乗じて得た額</w:t>
            </w:r>
          </w:p>
          <w:p w14:paraId="1A9FDEBF" w14:textId="70C023FF" w:rsidR="007700C3" w:rsidRDefault="007700C3" w:rsidP="007700C3">
            <w:pPr>
              <w:autoSpaceDE w:val="0"/>
              <w:autoSpaceDN w:val="0"/>
              <w:adjustRightInd w:val="0"/>
              <w:spacing w:line="336" w:lineRule="atLeast"/>
              <w:ind w:left="277" w:rightChars="50" w:right="127" w:hangingChars="105" w:hanging="277"/>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Ｄ：一般管理費の額に10分の</w:t>
            </w:r>
            <w:r w:rsidR="00033E33" w:rsidRPr="00054579">
              <w:rPr>
                <w:rFonts w:ascii="ＭＳ ゴシック" w:eastAsia="ＭＳ ゴシック" w:hAnsi="ＭＳ ゴシック" w:cs="ＭＳ 明朝" w:hint="eastAsia"/>
                <w:kern w:val="0"/>
                <w:sz w:val="22"/>
              </w:rPr>
              <w:t>6</w:t>
            </w:r>
            <w:r w:rsidRPr="00054579">
              <w:rPr>
                <w:rFonts w:ascii="ＭＳ ゴシック" w:eastAsia="ＭＳ ゴシック" w:hAnsi="ＭＳ ゴシック" w:cs="ＭＳ 明朝" w:hint="eastAsia"/>
                <w:kern w:val="0"/>
                <w:sz w:val="22"/>
              </w:rPr>
              <w:t>.</w:t>
            </w:r>
            <w:r w:rsidR="00033E33" w:rsidRPr="00054579">
              <w:rPr>
                <w:rFonts w:ascii="ＭＳ ゴシック" w:eastAsia="ＭＳ ゴシック" w:hAnsi="ＭＳ ゴシック" w:cs="ＭＳ 明朝" w:hint="eastAsia"/>
                <w:kern w:val="0"/>
                <w:sz w:val="22"/>
              </w:rPr>
              <w:t>8</w:t>
            </w:r>
            <w:r>
              <w:rPr>
                <w:rFonts w:ascii="ＭＳ ゴシック" w:eastAsia="ＭＳ ゴシック" w:hAnsi="ＭＳ ゴシック" w:cs="ＭＳ 明朝" w:hint="eastAsia"/>
                <w:color w:val="000000"/>
                <w:kern w:val="0"/>
                <w:sz w:val="22"/>
              </w:rPr>
              <w:t>を乗じて得た額</w:t>
            </w:r>
          </w:p>
          <w:p w14:paraId="0231011C" w14:textId="77777777" w:rsidR="007700C3" w:rsidRDefault="007700C3" w:rsidP="007700C3">
            <w:pPr>
              <w:autoSpaceDE w:val="0"/>
              <w:autoSpaceDN w:val="0"/>
              <w:ind w:left="254" w:hangingChars="100" w:hanging="254"/>
              <w:rPr>
                <w:rFonts w:asciiTheme="majorEastAsia" w:eastAsiaTheme="majorEastAsia" w:hAnsiTheme="majorEastAsia"/>
              </w:rPr>
            </w:pPr>
            <w:r>
              <w:rPr>
                <w:rFonts w:asciiTheme="majorEastAsia" w:eastAsiaTheme="majorEastAsia" w:hAnsiTheme="majorEastAsia" w:hint="eastAsia"/>
              </w:rPr>
              <w:t xml:space="preserve">　　　　　　基準額（Ｋ）＝Ａ＋Ｂ＋Ｃ＋Ｄ</w:t>
            </w:r>
          </w:p>
          <w:p w14:paraId="2D0439BC" w14:textId="77777777" w:rsidR="007700C3" w:rsidRDefault="007700C3" w:rsidP="009E528E">
            <w:pPr>
              <w:autoSpaceDE w:val="0"/>
              <w:autoSpaceDN w:val="0"/>
              <w:ind w:leftChars="100" w:left="254"/>
              <w:rPr>
                <w:rFonts w:asciiTheme="majorEastAsia" w:eastAsiaTheme="majorEastAsia" w:hAnsiTheme="majorEastAsia"/>
              </w:rPr>
            </w:pPr>
            <w:r>
              <w:rPr>
                <w:rFonts w:asciiTheme="majorEastAsia" w:eastAsiaTheme="majorEastAsia" w:hAnsiTheme="majorEastAsia" w:hint="eastAsia"/>
              </w:rPr>
              <w:t>（</w:t>
            </w:r>
            <w:r w:rsidR="009E528E">
              <w:rPr>
                <w:rFonts w:asciiTheme="majorEastAsia" w:eastAsiaTheme="majorEastAsia" w:hAnsiTheme="majorEastAsia" w:hint="eastAsia"/>
              </w:rPr>
              <w:t>ロ</w:t>
            </w:r>
            <w:r>
              <w:rPr>
                <w:rFonts w:asciiTheme="majorEastAsia" w:eastAsiaTheme="majorEastAsia" w:hAnsiTheme="majorEastAsia" w:hint="eastAsia"/>
              </w:rPr>
              <w:t>）最低制限価格率の算出</w:t>
            </w:r>
          </w:p>
          <w:p w14:paraId="16279B5F" w14:textId="77777777" w:rsidR="007700C3" w:rsidRDefault="007700C3" w:rsidP="007700C3">
            <w:pPr>
              <w:autoSpaceDE w:val="0"/>
              <w:autoSpaceDN w:val="0"/>
              <w:ind w:left="507" w:hangingChars="200" w:hanging="507"/>
              <w:rPr>
                <w:rFonts w:asciiTheme="majorEastAsia" w:eastAsiaTheme="majorEastAsia" w:hAnsiTheme="majorEastAsia"/>
              </w:rPr>
            </w:pPr>
            <w:r>
              <w:rPr>
                <w:rFonts w:asciiTheme="majorEastAsia" w:eastAsiaTheme="majorEastAsia" w:hAnsiTheme="majorEastAsia" w:hint="eastAsia"/>
              </w:rPr>
              <w:t xml:space="preserve">　　　（</w:t>
            </w:r>
            <w:r w:rsidR="009E528E">
              <w:rPr>
                <w:rFonts w:asciiTheme="majorEastAsia" w:eastAsiaTheme="majorEastAsia" w:hAnsiTheme="majorEastAsia" w:hint="eastAsia"/>
              </w:rPr>
              <w:t>イ</w:t>
            </w:r>
            <w:r>
              <w:rPr>
                <w:rFonts w:asciiTheme="majorEastAsia" w:eastAsiaTheme="majorEastAsia" w:hAnsiTheme="majorEastAsia" w:hint="eastAsia"/>
              </w:rPr>
              <w:t>）で求めた基準額（Ｋ）を工事価格（税抜き）で除した割合（以下「最低制限価格率」という。）を求める。この場合においては、</w:t>
            </w:r>
            <w:r w:rsidRPr="00482A77">
              <w:rPr>
                <w:rFonts w:asciiTheme="majorEastAsia" w:eastAsiaTheme="majorEastAsia" w:hAnsiTheme="majorEastAsia" w:hint="eastAsia"/>
              </w:rPr>
              <w:t>小数点第４位を四捨五入</w:t>
            </w:r>
            <w:r>
              <w:rPr>
                <w:rFonts w:asciiTheme="majorEastAsia" w:eastAsiaTheme="majorEastAsia" w:hAnsiTheme="majorEastAsia" w:hint="eastAsia"/>
              </w:rPr>
              <w:t>し、小数点第３位までとする。ただし、その割合が10分の</w:t>
            </w:r>
            <w:r w:rsidRPr="00033E33">
              <w:rPr>
                <w:rFonts w:asciiTheme="majorEastAsia" w:eastAsiaTheme="majorEastAsia" w:hAnsiTheme="majorEastAsia" w:hint="eastAsia"/>
              </w:rPr>
              <w:t>9.2を超える場合にあっては10分の9.2を、10分の7.5に満たない場合にあっては10分の7.5を</w:t>
            </w:r>
            <w:r>
              <w:rPr>
                <w:rFonts w:asciiTheme="majorEastAsia" w:eastAsiaTheme="majorEastAsia" w:hAnsiTheme="majorEastAsia" w:hint="eastAsia"/>
              </w:rPr>
              <w:t>最低制限価格率とする。</w:t>
            </w:r>
          </w:p>
          <w:p w14:paraId="08804D3A" w14:textId="77777777" w:rsidR="007700C3" w:rsidRDefault="007700C3" w:rsidP="007700C3">
            <w:pPr>
              <w:autoSpaceDE w:val="0"/>
              <w:autoSpaceDN w:val="0"/>
              <w:ind w:leftChars="200" w:left="507" w:firstLineChars="100" w:firstLine="254"/>
              <w:rPr>
                <w:rFonts w:asciiTheme="majorEastAsia" w:eastAsiaTheme="majorEastAsia" w:hAnsiTheme="majorEastAsia"/>
              </w:rPr>
            </w:pPr>
            <w:r>
              <w:rPr>
                <w:rFonts w:asciiTheme="majorEastAsia" w:eastAsiaTheme="majorEastAsia" w:hAnsiTheme="majorEastAsia" w:hint="eastAsia"/>
              </w:rPr>
              <w:t>なお、予定価格調書の最低制限価格の割合の欄には、最低制限価格率に100を乗じ、％で表示するものとする。</w:t>
            </w:r>
          </w:p>
          <w:p w14:paraId="3D1F6903" w14:textId="77777777" w:rsidR="007700C3" w:rsidRDefault="007700C3" w:rsidP="009E528E">
            <w:pPr>
              <w:autoSpaceDE w:val="0"/>
              <w:autoSpaceDN w:val="0"/>
              <w:ind w:leftChars="100" w:left="508" w:hangingChars="100" w:hanging="254"/>
              <w:rPr>
                <w:rFonts w:asciiTheme="majorEastAsia" w:eastAsiaTheme="majorEastAsia" w:hAnsiTheme="majorEastAsia"/>
              </w:rPr>
            </w:pPr>
            <w:r>
              <w:rPr>
                <w:rFonts w:asciiTheme="majorEastAsia" w:eastAsiaTheme="majorEastAsia" w:hAnsiTheme="majorEastAsia" w:hint="eastAsia"/>
              </w:rPr>
              <w:t>（</w:t>
            </w:r>
            <w:r w:rsidR="009E528E">
              <w:rPr>
                <w:rFonts w:asciiTheme="majorEastAsia" w:eastAsiaTheme="majorEastAsia" w:hAnsiTheme="majorEastAsia" w:hint="eastAsia"/>
              </w:rPr>
              <w:t>ハ</w:t>
            </w:r>
            <w:r>
              <w:rPr>
                <w:rFonts w:asciiTheme="majorEastAsia" w:eastAsiaTheme="majorEastAsia" w:hAnsiTheme="majorEastAsia" w:hint="eastAsia"/>
              </w:rPr>
              <w:t>）最低制限価格（税抜き）の算出</w:t>
            </w:r>
          </w:p>
          <w:p w14:paraId="790C61BE" w14:textId="77777777" w:rsidR="007700C3" w:rsidRDefault="007700C3" w:rsidP="007700C3">
            <w:pPr>
              <w:autoSpaceDE w:val="0"/>
              <w:autoSpaceDN w:val="0"/>
              <w:ind w:left="507" w:hangingChars="200" w:hanging="507"/>
              <w:rPr>
                <w:rFonts w:asciiTheme="majorEastAsia" w:eastAsiaTheme="majorEastAsia" w:hAnsiTheme="majorEastAsia"/>
              </w:rPr>
            </w:pPr>
            <w:r>
              <w:rPr>
                <w:rFonts w:asciiTheme="majorEastAsia" w:eastAsiaTheme="majorEastAsia" w:hAnsiTheme="majorEastAsia" w:hint="eastAsia"/>
              </w:rPr>
              <w:t xml:space="preserve">　　　最低制限価格（税抜き）は、予定価格の税抜き額（入札書比較価格）に（</w:t>
            </w:r>
            <w:r w:rsidR="009E528E">
              <w:rPr>
                <w:rFonts w:asciiTheme="majorEastAsia" w:eastAsiaTheme="majorEastAsia" w:hAnsiTheme="majorEastAsia" w:hint="eastAsia"/>
              </w:rPr>
              <w:t>ロ</w:t>
            </w:r>
            <w:r>
              <w:rPr>
                <w:rFonts w:asciiTheme="majorEastAsia" w:eastAsiaTheme="majorEastAsia" w:hAnsiTheme="majorEastAsia" w:hint="eastAsia"/>
              </w:rPr>
              <w:t>）で求めた最低制限価格率を乗じて得た額の千円未満を</w:t>
            </w:r>
            <w:r w:rsidRPr="00482A77">
              <w:rPr>
                <w:rFonts w:asciiTheme="majorEastAsia" w:eastAsiaTheme="majorEastAsia" w:hAnsiTheme="majorEastAsia" w:hint="eastAsia"/>
              </w:rPr>
              <w:t>切り上げ</w:t>
            </w:r>
            <w:r>
              <w:rPr>
                <w:rFonts w:asciiTheme="majorEastAsia" w:eastAsiaTheme="majorEastAsia" w:hAnsiTheme="majorEastAsia" w:hint="eastAsia"/>
              </w:rPr>
              <w:t>た額とする。</w:t>
            </w:r>
          </w:p>
          <w:p w14:paraId="6B0EA511" w14:textId="77777777" w:rsidR="007700C3" w:rsidRDefault="007700C3" w:rsidP="009E528E">
            <w:pPr>
              <w:autoSpaceDE w:val="0"/>
              <w:autoSpaceDN w:val="0"/>
              <w:ind w:leftChars="100" w:left="508" w:hangingChars="100" w:hanging="254"/>
              <w:rPr>
                <w:rFonts w:asciiTheme="majorEastAsia" w:eastAsiaTheme="majorEastAsia" w:hAnsiTheme="majorEastAsia"/>
              </w:rPr>
            </w:pPr>
            <w:r>
              <w:rPr>
                <w:rFonts w:asciiTheme="majorEastAsia" w:eastAsiaTheme="majorEastAsia" w:hAnsiTheme="majorEastAsia" w:hint="eastAsia"/>
              </w:rPr>
              <w:t>（</w:t>
            </w:r>
            <w:r w:rsidR="009E528E">
              <w:rPr>
                <w:rFonts w:asciiTheme="majorEastAsia" w:eastAsiaTheme="majorEastAsia" w:hAnsiTheme="majorEastAsia" w:hint="eastAsia"/>
              </w:rPr>
              <w:t>二</w:t>
            </w:r>
            <w:r>
              <w:rPr>
                <w:rFonts w:asciiTheme="majorEastAsia" w:eastAsiaTheme="majorEastAsia" w:hAnsiTheme="majorEastAsia" w:hint="eastAsia"/>
              </w:rPr>
              <w:t>）最低制限価格の算出</w:t>
            </w:r>
          </w:p>
          <w:p w14:paraId="2BDF5E82" w14:textId="77777777" w:rsidR="007700C3" w:rsidRDefault="007700C3" w:rsidP="007700C3">
            <w:pPr>
              <w:autoSpaceDE w:val="0"/>
              <w:autoSpaceDN w:val="0"/>
              <w:ind w:leftChars="200" w:left="507" w:firstLineChars="100" w:firstLine="254"/>
              <w:rPr>
                <w:rFonts w:asciiTheme="majorEastAsia" w:eastAsiaTheme="majorEastAsia" w:hAnsiTheme="majorEastAsia"/>
              </w:rPr>
            </w:pPr>
            <w:r>
              <w:rPr>
                <w:rFonts w:asciiTheme="majorEastAsia" w:eastAsiaTheme="majorEastAsia" w:hAnsiTheme="majorEastAsia" w:hint="eastAsia"/>
              </w:rPr>
              <w:t>最低制限価格は、（</w:t>
            </w:r>
            <w:r w:rsidR="009E528E">
              <w:rPr>
                <w:rFonts w:asciiTheme="majorEastAsia" w:eastAsiaTheme="majorEastAsia" w:hAnsiTheme="majorEastAsia" w:hint="eastAsia"/>
              </w:rPr>
              <w:t>ハ</w:t>
            </w:r>
            <w:r>
              <w:rPr>
                <w:rFonts w:asciiTheme="majorEastAsia" w:eastAsiaTheme="majorEastAsia" w:hAnsiTheme="majorEastAsia" w:hint="eastAsia"/>
              </w:rPr>
              <w:t>）で求めた最低制限価格（税抜き）に</w:t>
            </w:r>
            <w:r w:rsidRPr="00482A77">
              <w:rPr>
                <w:rFonts w:asciiTheme="majorEastAsia" w:eastAsiaTheme="majorEastAsia" w:hAnsiTheme="majorEastAsia" w:hint="eastAsia"/>
              </w:rPr>
              <w:t>1.1</w:t>
            </w:r>
            <w:r>
              <w:rPr>
                <w:rFonts w:asciiTheme="majorEastAsia" w:eastAsiaTheme="majorEastAsia" w:hAnsiTheme="majorEastAsia" w:hint="eastAsia"/>
              </w:rPr>
              <w:t>を乗じて得た額とする。</w:t>
            </w:r>
          </w:p>
          <w:p w14:paraId="33397945" w14:textId="77777777" w:rsidR="007700C3" w:rsidRPr="00482A77" w:rsidRDefault="009E528E" w:rsidP="007700C3">
            <w:pPr>
              <w:autoSpaceDE w:val="0"/>
              <w:autoSpaceDN w:val="0"/>
              <w:ind w:left="507" w:hangingChars="200" w:hanging="507"/>
              <w:rPr>
                <w:rFonts w:asciiTheme="majorEastAsia" w:eastAsiaTheme="majorEastAsia" w:hAnsiTheme="majorEastAsia"/>
              </w:rPr>
            </w:pPr>
            <w:r w:rsidRPr="00482A77">
              <w:rPr>
                <w:rFonts w:asciiTheme="majorEastAsia" w:eastAsiaTheme="majorEastAsia" w:hAnsiTheme="majorEastAsia" w:hint="eastAsia"/>
              </w:rPr>
              <w:t>（２）積算体系が土木工事標準歩掛によらないもの</w:t>
            </w:r>
          </w:p>
          <w:p w14:paraId="3EEE0FF4" w14:textId="77777777" w:rsidR="009E528E" w:rsidRPr="00482A77" w:rsidRDefault="009E528E" w:rsidP="007700C3">
            <w:pPr>
              <w:autoSpaceDE w:val="0"/>
              <w:autoSpaceDN w:val="0"/>
              <w:ind w:left="507" w:hangingChars="200" w:hanging="507"/>
              <w:rPr>
                <w:rFonts w:asciiTheme="majorEastAsia" w:eastAsiaTheme="majorEastAsia" w:hAnsiTheme="majorEastAsia"/>
              </w:rPr>
            </w:pPr>
            <w:r>
              <w:rPr>
                <w:rFonts w:asciiTheme="majorEastAsia" w:eastAsiaTheme="majorEastAsia" w:hAnsiTheme="majorEastAsia" w:hint="eastAsia"/>
              </w:rPr>
              <w:t xml:space="preserve">　　</w:t>
            </w:r>
            <w:r w:rsidRPr="00482A77">
              <w:rPr>
                <w:rFonts w:asciiTheme="majorEastAsia" w:eastAsiaTheme="majorEastAsia" w:hAnsiTheme="majorEastAsia" w:hint="eastAsia"/>
              </w:rPr>
              <w:t>最低制限価格（税込）＝予定価格×</w:t>
            </w:r>
            <w:r w:rsidR="00840D82" w:rsidRPr="00482A77">
              <w:rPr>
                <w:rFonts w:asciiTheme="majorEastAsia" w:eastAsiaTheme="majorEastAsia" w:hAnsiTheme="majorEastAsia" w:hint="eastAsia"/>
              </w:rPr>
              <w:t>７０</w:t>
            </w:r>
            <w:r w:rsidRPr="00482A77">
              <w:rPr>
                <w:rFonts w:asciiTheme="majorEastAsia" w:eastAsiaTheme="majorEastAsia" w:hAnsiTheme="majorEastAsia" w:hint="eastAsia"/>
              </w:rPr>
              <w:t>％</w:t>
            </w:r>
          </w:p>
          <w:p w14:paraId="4DE6CCD8" w14:textId="77777777" w:rsidR="007700C3" w:rsidRDefault="007700C3" w:rsidP="007700C3">
            <w:pPr>
              <w:autoSpaceDE w:val="0"/>
              <w:autoSpaceDN w:val="0"/>
              <w:ind w:left="507" w:hangingChars="200" w:hanging="507"/>
              <w:rPr>
                <w:rFonts w:asciiTheme="majorEastAsia" w:eastAsiaTheme="majorEastAsia" w:hAnsiTheme="majorEastAsia"/>
              </w:rPr>
            </w:pPr>
            <w:r>
              <w:rPr>
                <w:rFonts w:asciiTheme="majorEastAsia" w:eastAsiaTheme="majorEastAsia" w:hAnsiTheme="majorEastAsia" w:hint="eastAsia"/>
              </w:rPr>
              <w:t>３　実施時期</w:t>
            </w:r>
          </w:p>
          <w:p w14:paraId="2A4D6611" w14:textId="76CB8B2A" w:rsidR="007700C3" w:rsidRDefault="007700C3" w:rsidP="00CE7843">
            <w:pPr>
              <w:autoSpaceDE w:val="0"/>
              <w:autoSpaceDN w:val="0"/>
              <w:ind w:left="254" w:hangingChars="100" w:hanging="254"/>
              <w:rPr>
                <w:rFonts w:asciiTheme="majorEastAsia" w:eastAsiaTheme="majorEastAsia" w:hAnsiTheme="majorEastAsia"/>
              </w:rPr>
            </w:pPr>
            <w:r>
              <w:rPr>
                <w:rFonts w:asciiTheme="majorEastAsia" w:eastAsiaTheme="majorEastAsia" w:hAnsiTheme="majorEastAsia" w:hint="eastAsia"/>
              </w:rPr>
              <w:t xml:space="preserve">　　</w:t>
            </w:r>
            <w:r w:rsidRPr="00054579">
              <w:rPr>
                <w:rFonts w:asciiTheme="majorEastAsia" w:eastAsiaTheme="majorEastAsia" w:hAnsiTheme="majorEastAsia" w:hint="eastAsia"/>
              </w:rPr>
              <w:t>令和</w:t>
            </w:r>
            <w:r w:rsidR="00033E33" w:rsidRPr="00054579">
              <w:rPr>
                <w:rFonts w:asciiTheme="majorEastAsia" w:eastAsiaTheme="majorEastAsia" w:hAnsiTheme="majorEastAsia" w:hint="eastAsia"/>
              </w:rPr>
              <w:t>５</w:t>
            </w:r>
            <w:r w:rsidRPr="00054579">
              <w:rPr>
                <w:rFonts w:asciiTheme="majorEastAsia" w:eastAsiaTheme="majorEastAsia" w:hAnsiTheme="majorEastAsia" w:hint="eastAsia"/>
              </w:rPr>
              <w:t>年</w:t>
            </w:r>
            <w:r w:rsidR="00BD269D" w:rsidRPr="00054579">
              <w:rPr>
                <w:rFonts w:asciiTheme="majorEastAsia" w:eastAsiaTheme="majorEastAsia" w:hAnsiTheme="majorEastAsia" w:hint="eastAsia"/>
              </w:rPr>
              <w:t>４</w:t>
            </w:r>
            <w:r w:rsidRPr="00054579">
              <w:rPr>
                <w:rFonts w:asciiTheme="majorEastAsia" w:eastAsiaTheme="majorEastAsia" w:hAnsiTheme="majorEastAsia" w:hint="eastAsia"/>
              </w:rPr>
              <w:t>月</w:t>
            </w:r>
            <w:r w:rsidR="00033E33" w:rsidRPr="00054579">
              <w:rPr>
                <w:rFonts w:asciiTheme="majorEastAsia" w:eastAsiaTheme="majorEastAsia" w:hAnsiTheme="majorEastAsia" w:hint="eastAsia"/>
              </w:rPr>
              <w:t>１</w:t>
            </w:r>
            <w:r w:rsidRPr="00054579">
              <w:rPr>
                <w:rFonts w:asciiTheme="majorEastAsia" w:eastAsiaTheme="majorEastAsia" w:hAnsiTheme="majorEastAsia" w:hint="eastAsia"/>
              </w:rPr>
              <w:t>日</w:t>
            </w:r>
            <w:r>
              <w:rPr>
                <w:rFonts w:asciiTheme="majorEastAsia" w:eastAsiaTheme="majorEastAsia" w:hAnsiTheme="majorEastAsia" w:hint="eastAsia"/>
              </w:rPr>
              <w:t>以降の一般競争入札の公告又は指名競争入札の指名通知に係る工事から適用する。</w:t>
            </w:r>
          </w:p>
          <w:p w14:paraId="2CEB19FD" w14:textId="77777777" w:rsidR="00A841EF" w:rsidRDefault="00A841EF" w:rsidP="00E32462">
            <w:pPr>
              <w:autoSpaceDE w:val="0"/>
              <w:autoSpaceDN w:val="0"/>
              <w:rPr>
                <w:rFonts w:asciiTheme="majorEastAsia" w:eastAsiaTheme="majorEastAsia" w:hAnsiTheme="majorEastAsia"/>
              </w:rPr>
            </w:pPr>
          </w:p>
          <w:p w14:paraId="5250D959" w14:textId="77777777" w:rsidR="00E6335F" w:rsidRPr="007C2E27" w:rsidRDefault="00E6335F" w:rsidP="00E6335F">
            <w:pPr>
              <w:autoSpaceDE w:val="0"/>
              <w:autoSpaceDN w:val="0"/>
              <w:ind w:left="254" w:hangingChars="100" w:hanging="254"/>
              <w:rPr>
                <w:rFonts w:asciiTheme="majorEastAsia" w:eastAsiaTheme="majorEastAsia" w:hAnsiTheme="majorEastAsia"/>
              </w:rPr>
            </w:pPr>
          </w:p>
        </w:tc>
      </w:tr>
    </w:tbl>
    <w:p w14:paraId="5FA8061D" w14:textId="316D2164" w:rsidR="005335A6" w:rsidRPr="00715E8C" w:rsidRDefault="005335A6" w:rsidP="00054579">
      <w:pPr>
        <w:autoSpaceDE w:val="0"/>
        <w:autoSpaceDN w:val="0"/>
        <w:ind w:left="254" w:hangingChars="100" w:hanging="254"/>
        <w:rPr>
          <w:rFonts w:asciiTheme="majorEastAsia" w:eastAsiaTheme="majorEastAsia" w:hAnsiTheme="majorEastAsia"/>
        </w:rPr>
      </w:pPr>
    </w:p>
    <w:sectPr w:rsidR="005335A6" w:rsidRPr="00715E8C" w:rsidSect="00C65EA1">
      <w:pgSz w:w="11906" w:h="16838" w:code="9"/>
      <w:pgMar w:top="1134" w:right="851" w:bottom="1134" w:left="851" w:header="567" w:footer="567" w:gutter="0"/>
      <w:cols w:space="425"/>
      <w:docGrid w:type="linesAndChars" w:linePitch="35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D641F" w14:textId="77777777" w:rsidR="00853477" w:rsidRDefault="00853477" w:rsidP="00D71E79">
      <w:r>
        <w:separator/>
      </w:r>
    </w:p>
  </w:endnote>
  <w:endnote w:type="continuationSeparator" w:id="0">
    <w:p w14:paraId="4AC1D43B" w14:textId="77777777" w:rsidR="00853477" w:rsidRDefault="00853477" w:rsidP="00D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F5CE5" w14:textId="77777777" w:rsidR="00853477" w:rsidRDefault="00853477" w:rsidP="00D71E79">
      <w:r>
        <w:separator/>
      </w:r>
    </w:p>
  </w:footnote>
  <w:footnote w:type="continuationSeparator" w:id="0">
    <w:p w14:paraId="5788F963" w14:textId="77777777" w:rsidR="00853477" w:rsidRDefault="00853477" w:rsidP="00D7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D67C5"/>
    <w:multiLevelType w:val="hybridMultilevel"/>
    <w:tmpl w:val="BB5C3D28"/>
    <w:lvl w:ilvl="0" w:tplc="FDA2CDE8">
      <w:numFmt w:val="bullet"/>
      <w:lvlText w:val="※"/>
      <w:lvlJc w:val="left"/>
      <w:pPr>
        <w:ind w:left="870" w:hanging="360"/>
      </w:pPr>
      <w:rPr>
        <w:rFonts w:ascii="ＭＳ ゴシック" w:eastAsia="ＭＳ ゴシック" w:hAnsi="ＭＳ 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D7"/>
    <w:rsid w:val="00033E33"/>
    <w:rsid w:val="00041D24"/>
    <w:rsid w:val="00054579"/>
    <w:rsid w:val="00062208"/>
    <w:rsid w:val="0009774A"/>
    <w:rsid w:val="000C1092"/>
    <w:rsid w:val="000D170D"/>
    <w:rsid w:val="000E2522"/>
    <w:rsid w:val="001324FB"/>
    <w:rsid w:val="001518C8"/>
    <w:rsid w:val="0015479C"/>
    <w:rsid w:val="00176E2D"/>
    <w:rsid w:val="00176E78"/>
    <w:rsid w:val="00184F67"/>
    <w:rsid w:val="001C0ECC"/>
    <w:rsid w:val="002077D1"/>
    <w:rsid w:val="002172EE"/>
    <w:rsid w:val="00260510"/>
    <w:rsid w:val="00286905"/>
    <w:rsid w:val="002872B6"/>
    <w:rsid w:val="002951B7"/>
    <w:rsid w:val="002E7601"/>
    <w:rsid w:val="00303260"/>
    <w:rsid w:val="0031043D"/>
    <w:rsid w:val="003344DA"/>
    <w:rsid w:val="00345626"/>
    <w:rsid w:val="0036555C"/>
    <w:rsid w:val="00374539"/>
    <w:rsid w:val="00392DD5"/>
    <w:rsid w:val="003E2888"/>
    <w:rsid w:val="003E5112"/>
    <w:rsid w:val="003F1532"/>
    <w:rsid w:val="00482A77"/>
    <w:rsid w:val="004B629D"/>
    <w:rsid w:val="004F1412"/>
    <w:rsid w:val="005124CB"/>
    <w:rsid w:val="005335A6"/>
    <w:rsid w:val="0054268B"/>
    <w:rsid w:val="00570726"/>
    <w:rsid w:val="005C2917"/>
    <w:rsid w:val="00626905"/>
    <w:rsid w:val="00671DF0"/>
    <w:rsid w:val="006C0AAC"/>
    <w:rsid w:val="006D5C36"/>
    <w:rsid w:val="006E7C84"/>
    <w:rsid w:val="00714C32"/>
    <w:rsid w:val="00715387"/>
    <w:rsid w:val="00715E8C"/>
    <w:rsid w:val="00726DD7"/>
    <w:rsid w:val="00762D1E"/>
    <w:rsid w:val="007700C3"/>
    <w:rsid w:val="007B577C"/>
    <w:rsid w:val="007B6785"/>
    <w:rsid w:val="007C2E27"/>
    <w:rsid w:val="007C7A55"/>
    <w:rsid w:val="007E0F5E"/>
    <w:rsid w:val="007F76C1"/>
    <w:rsid w:val="00840D82"/>
    <w:rsid w:val="00844CBF"/>
    <w:rsid w:val="00853477"/>
    <w:rsid w:val="0086289E"/>
    <w:rsid w:val="008B7D3F"/>
    <w:rsid w:val="008C3620"/>
    <w:rsid w:val="00974B4F"/>
    <w:rsid w:val="009948E1"/>
    <w:rsid w:val="00995C09"/>
    <w:rsid w:val="009A0A96"/>
    <w:rsid w:val="009E528E"/>
    <w:rsid w:val="00A07C83"/>
    <w:rsid w:val="00A32AC9"/>
    <w:rsid w:val="00A831B0"/>
    <w:rsid w:val="00A841EF"/>
    <w:rsid w:val="00AB41D9"/>
    <w:rsid w:val="00AD737B"/>
    <w:rsid w:val="00AF3177"/>
    <w:rsid w:val="00B07305"/>
    <w:rsid w:val="00B15A51"/>
    <w:rsid w:val="00B278F0"/>
    <w:rsid w:val="00B41292"/>
    <w:rsid w:val="00B44BB2"/>
    <w:rsid w:val="00B71D43"/>
    <w:rsid w:val="00B752CA"/>
    <w:rsid w:val="00B913AB"/>
    <w:rsid w:val="00B971F3"/>
    <w:rsid w:val="00BA3B34"/>
    <w:rsid w:val="00BD269D"/>
    <w:rsid w:val="00BD2D09"/>
    <w:rsid w:val="00C31D26"/>
    <w:rsid w:val="00C65EA1"/>
    <w:rsid w:val="00C74016"/>
    <w:rsid w:val="00C83CD5"/>
    <w:rsid w:val="00CB10C5"/>
    <w:rsid w:val="00CE76AC"/>
    <w:rsid w:val="00CE7843"/>
    <w:rsid w:val="00D03D8F"/>
    <w:rsid w:val="00D065B4"/>
    <w:rsid w:val="00D376A9"/>
    <w:rsid w:val="00D46DAB"/>
    <w:rsid w:val="00D6370B"/>
    <w:rsid w:val="00D71E79"/>
    <w:rsid w:val="00DF601C"/>
    <w:rsid w:val="00DF6DB2"/>
    <w:rsid w:val="00E44ED8"/>
    <w:rsid w:val="00E6335F"/>
    <w:rsid w:val="00EB3C0F"/>
    <w:rsid w:val="00EB470B"/>
    <w:rsid w:val="00EB533A"/>
    <w:rsid w:val="00EB7523"/>
    <w:rsid w:val="00EE0DFE"/>
    <w:rsid w:val="00EF22AC"/>
    <w:rsid w:val="00EF3A4A"/>
    <w:rsid w:val="00F0430A"/>
    <w:rsid w:val="00F154A0"/>
    <w:rsid w:val="00F73AC6"/>
    <w:rsid w:val="00F9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132CA0"/>
  <w15:docId w15:val="{C8CEF8AE-FBA0-4A44-98A7-5083324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0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601C"/>
    <w:rPr>
      <w:rFonts w:asciiTheme="majorHAnsi" w:eastAsiaTheme="majorEastAsia" w:hAnsiTheme="majorHAnsi" w:cstheme="majorBidi"/>
      <w:sz w:val="18"/>
      <w:szCs w:val="18"/>
    </w:rPr>
  </w:style>
  <w:style w:type="paragraph" w:styleId="a6">
    <w:name w:val="header"/>
    <w:basedOn w:val="a"/>
    <w:link w:val="a7"/>
    <w:uiPriority w:val="99"/>
    <w:unhideWhenUsed/>
    <w:rsid w:val="00D71E79"/>
    <w:pPr>
      <w:tabs>
        <w:tab w:val="center" w:pos="4252"/>
        <w:tab w:val="right" w:pos="8504"/>
      </w:tabs>
      <w:snapToGrid w:val="0"/>
    </w:pPr>
  </w:style>
  <w:style w:type="character" w:customStyle="1" w:styleId="a7">
    <w:name w:val="ヘッダー (文字)"/>
    <w:basedOn w:val="a0"/>
    <w:link w:val="a6"/>
    <w:uiPriority w:val="99"/>
    <w:rsid w:val="00D71E79"/>
  </w:style>
  <w:style w:type="paragraph" w:styleId="a8">
    <w:name w:val="footer"/>
    <w:basedOn w:val="a"/>
    <w:link w:val="a9"/>
    <w:uiPriority w:val="99"/>
    <w:unhideWhenUsed/>
    <w:rsid w:val="00D71E79"/>
    <w:pPr>
      <w:tabs>
        <w:tab w:val="center" w:pos="4252"/>
        <w:tab w:val="right" w:pos="8504"/>
      </w:tabs>
      <w:snapToGrid w:val="0"/>
    </w:pPr>
  </w:style>
  <w:style w:type="character" w:customStyle="1" w:styleId="a9">
    <w:name w:val="フッター (文字)"/>
    <w:basedOn w:val="a0"/>
    <w:link w:val="a8"/>
    <w:uiPriority w:val="99"/>
    <w:rsid w:val="00D71E79"/>
  </w:style>
  <w:style w:type="paragraph" w:styleId="aa">
    <w:name w:val="List Paragraph"/>
    <w:basedOn w:val="a"/>
    <w:uiPriority w:val="34"/>
    <w:qFormat/>
    <w:rsid w:val="007C2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4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69EB-9EBB-4A6D-9508-8FA01C3F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落合 和昭</dc:creator>
  <cp:lastModifiedBy>落合 和昭</cp:lastModifiedBy>
  <cp:revision>3</cp:revision>
  <cp:lastPrinted>2023-04-06T06:43:00Z</cp:lastPrinted>
  <dcterms:created xsi:type="dcterms:W3CDTF">2023-04-06T07:44:00Z</dcterms:created>
  <dcterms:modified xsi:type="dcterms:W3CDTF">2023-04-06T07:46:00Z</dcterms:modified>
</cp:coreProperties>
</file>