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B0" w:rsidRDefault="001D6221" w:rsidP="005C16B0">
      <w:pPr>
        <w:widowControl w:val="0"/>
        <w:autoSpaceDE w:val="0"/>
        <w:autoSpaceDN w:val="0"/>
        <w:ind w:left="252" w:hanging="252"/>
      </w:pPr>
      <w:bookmarkStart w:id="0" w:name="_GoBack"/>
      <w:bookmarkEnd w:id="0"/>
      <w:r>
        <w:rPr>
          <w:rFonts w:hint="eastAsia"/>
        </w:rPr>
        <w:t xml:space="preserve">　社会福祉</w:t>
      </w:r>
      <w:r w:rsidR="005C16B0">
        <w:rPr>
          <w:rFonts w:hint="eastAsia"/>
        </w:rPr>
        <w:t>法施行細則をここに公布する。</w:t>
      </w:r>
    </w:p>
    <w:p w:rsidR="005C16B0" w:rsidRDefault="005C16B0" w:rsidP="005C16B0">
      <w:pPr>
        <w:widowControl w:val="0"/>
        <w:autoSpaceDE w:val="0"/>
        <w:autoSpaceDN w:val="0"/>
        <w:ind w:left="252" w:hanging="252"/>
      </w:pPr>
    </w:p>
    <w:p w:rsidR="005C16B0" w:rsidRDefault="005C16B0" w:rsidP="005C16B0">
      <w:pPr>
        <w:widowControl w:val="0"/>
        <w:autoSpaceDE w:val="0"/>
        <w:autoSpaceDN w:val="0"/>
        <w:ind w:left="252" w:hanging="252"/>
      </w:pPr>
      <w:r>
        <w:rPr>
          <w:rFonts w:hint="eastAsia"/>
        </w:rPr>
        <w:t xml:space="preserve">　　平成２５年</w:t>
      </w:r>
      <w:r w:rsidR="00032E14">
        <w:rPr>
          <w:rFonts w:hint="eastAsia"/>
        </w:rPr>
        <w:t>３</w:t>
      </w:r>
      <w:r>
        <w:rPr>
          <w:rFonts w:hint="eastAsia"/>
        </w:rPr>
        <w:t>月</w:t>
      </w:r>
      <w:r w:rsidR="00032E14">
        <w:rPr>
          <w:rFonts w:hint="eastAsia"/>
        </w:rPr>
        <w:t>２７</w:t>
      </w:r>
      <w:r>
        <w:rPr>
          <w:rFonts w:hint="eastAsia"/>
        </w:rPr>
        <w:t>日</w:t>
      </w:r>
    </w:p>
    <w:p w:rsidR="005C16B0" w:rsidRDefault="005C16B0" w:rsidP="005C16B0">
      <w:pPr>
        <w:widowControl w:val="0"/>
        <w:autoSpaceDE w:val="0"/>
        <w:autoSpaceDN w:val="0"/>
        <w:ind w:left="252" w:hanging="252"/>
      </w:pPr>
    </w:p>
    <w:p w:rsidR="005C16B0" w:rsidRDefault="005C16B0" w:rsidP="005C16B0">
      <w:pPr>
        <w:widowControl w:val="0"/>
        <w:autoSpaceDE w:val="0"/>
        <w:autoSpaceDN w:val="0"/>
        <w:ind w:left="252" w:hanging="252"/>
      </w:pPr>
      <w:r>
        <w:rPr>
          <w:rFonts w:hint="eastAsia"/>
        </w:rPr>
        <w:t xml:space="preserve">　　　　　　　　　　　　　　　　　　　　　　西之表市長　　</w:t>
      </w:r>
      <w:r w:rsidR="006A332A">
        <w:rPr>
          <w:rFonts w:hint="eastAsia"/>
        </w:rPr>
        <w:t>長野　力</w:t>
      </w:r>
    </w:p>
    <w:p w:rsidR="005C16B0" w:rsidRDefault="005C16B0" w:rsidP="005C16B0">
      <w:pPr>
        <w:widowControl w:val="0"/>
        <w:autoSpaceDE w:val="0"/>
        <w:autoSpaceDN w:val="0"/>
        <w:ind w:left="252" w:hanging="252"/>
      </w:pPr>
    </w:p>
    <w:p w:rsidR="00150426" w:rsidRDefault="00150426" w:rsidP="005C16B0">
      <w:pPr>
        <w:widowControl w:val="0"/>
        <w:autoSpaceDE w:val="0"/>
        <w:autoSpaceDN w:val="0"/>
        <w:ind w:left="252" w:hanging="252"/>
      </w:pPr>
      <w:r>
        <w:rPr>
          <w:rFonts w:hint="eastAsia"/>
        </w:rPr>
        <w:t>西之表市規則第</w:t>
      </w:r>
      <w:r w:rsidR="00861A40">
        <w:rPr>
          <w:rFonts w:hint="eastAsia"/>
        </w:rPr>
        <w:t>１１</w:t>
      </w:r>
      <w:r>
        <w:rPr>
          <w:rFonts w:hint="eastAsia"/>
        </w:rPr>
        <w:t>号</w:t>
      </w:r>
    </w:p>
    <w:p w:rsidR="00150426" w:rsidRDefault="00150426" w:rsidP="005C16B0">
      <w:pPr>
        <w:widowControl w:val="0"/>
        <w:autoSpaceDE w:val="0"/>
        <w:autoSpaceDN w:val="0"/>
        <w:ind w:left="252" w:hanging="252"/>
      </w:pPr>
    </w:p>
    <w:p w:rsidR="005C16B0" w:rsidRDefault="001D6221" w:rsidP="005C16B0">
      <w:pPr>
        <w:widowControl w:val="0"/>
        <w:autoSpaceDE w:val="0"/>
        <w:autoSpaceDN w:val="0"/>
        <w:ind w:left="252" w:hanging="252"/>
      </w:pPr>
      <w:r>
        <w:rPr>
          <w:rFonts w:hint="eastAsia"/>
        </w:rPr>
        <w:t xml:space="preserve">　　　社会福祉</w:t>
      </w:r>
      <w:r w:rsidR="005C16B0">
        <w:rPr>
          <w:rFonts w:hint="eastAsia"/>
        </w:rPr>
        <w:t>法施行細則</w:t>
      </w:r>
    </w:p>
    <w:p w:rsidR="005C16B0" w:rsidRDefault="005C16B0" w:rsidP="005C16B0">
      <w:pPr>
        <w:widowControl w:val="0"/>
        <w:autoSpaceDE w:val="0"/>
        <w:autoSpaceDN w:val="0"/>
        <w:ind w:firstLineChars="0" w:firstLine="0"/>
      </w:pPr>
    </w:p>
    <w:p w:rsidR="005C16B0" w:rsidRDefault="005C16B0" w:rsidP="005C16B0">
      <w:pPr>
        <w:widowControl w:val="0"/>
        <w:autoSpaceDE w:val="0"/>
        <w:autoSpaceDN w:val="0"/>
        <w:ind w:left="252" w:hanging="252"/>
      </w:pPr>
      <w:r>
        <w:rPr>
          <w:rFonts w:hint="eastAsia"/>
        </w:rPr>
        <w:t xml:space="preserve">　（趣旨）</w:t>
      </w:r>
    </w:p>
    <w:p w:rsidR="005C16B0" w:rsidRDefault="005C16B0" w:rsidP="005C16B0">
      <w:pPr>
        <w:widowControl w:val="0"/>
        <w:autoSpaceDE w:val="0"/>
        <w:autoSpaceDN w:val="0"/>
        <w:ind w:left="252" w:hanging="252"/>
      </w:pPr>
      <w:r>
        <w:rPr>
          <w:rFonts w:hint="eastAsia"/>
        </w:rPr>
        <w:t>第１条　この規則は、社会福祉法（昭和</w:t>
      </w:r>
      <w:r>
        <w:t>26</w:t>
      </w:r>
      <w:r>
        <w:rPr>
          <w:rFonts w:hint="eastAsia"/>
        </w:rPr>
        <w:t>年法律第</w:t>
      </w:r>
      <w:r>
        <w:t>45</w:t>
      </w:r>
      <w:r>
        <w:rPr>
          <w:rFonts w:hint="eastAsia"/>
        </w:rPr>
        <w:t>号。以下「法」という。）の施行に関し、社会福祉法施行規則（昭和</w:t>
      </w:r>
      <w:r>
        <w:t>26</w:t>
      </w:r>
      <w:r>
        <w:rPr>
          <w:rFonts w:hint="eastAsia"/>
        </w:rPr>
        <w:t>年厚生省令第</w:t>
      </w:r>
      <w:r>
        <w:t>28</w:t>
      </w:r>
      <w:r>
        <w:rPr>
          <w:rFonts w:hint="eastAsia"/>
        </w:rPr>
        <w:t>号。以下「省令」という。）に定めのあるもののほか、必要な事項を定めるものとする。</w:t>
      </w:r>
    </w:p>
    <w:p w:rsidR="005C16B0" w:rsidRDefault="005C16B0" w:rsidP="005C16B0">
      <w:pPr>
        <w:widowControl w:val="0"/>
        <w:autoSpaceDE w:val="0"/>
        <w:autoSpaceDN w:val="0"/>
        <w:ind w:left="252" w:hanging="252"/>
      </w:pPr>
      <w:r>
        <w:rPr>
          <w:rFonts w:hint="eastAsia"/>
        </w:rPr>
        <w:t xml:space="preserve">　（様式）</w:t>
      </w:r>
    </w:p>
    <w:p w:rsidR="007C58D8" w:rsidRDefault="005C16B0" w:rsidP="005C16B0">
      <w:pPr>
        <w:widowControl w:val="0"/>
        <w:autoSpaceDE w:val="0"/>
        <w:autoSpaceDN w:val="0"/>
        <w:ind w:left="252" w:hanging="252"/>
      </w:pPr>
      <w:r>
        <w:rPr>
          <w:rFonts w:hint="eastAsia"/>
        </w:rPr>
        <w:t>第２条　次の表の左欄に掲げる根拠規定に基づく同表の中欄に掲げる書類の様式は、それぞれ同表の右欄に掲げるところによる。</w:t>
      </w:r>
    </w:p>
    <w:tbl>
      <w:tblPr>
        <w:tblStyle w:val="a4"/>
        <w:tblW w:w="4791" w:type="pct"/>
        <w:tblInd w:w="252" w:type="dxa"/>
        <w:tblLook w:val="04A0" w:firstRow="1" w:lastRow="0" w:firstColumn="1" w:lastColumn="0" w:noHBand="0" w:noVBand="1"/>
      </w:tblPr>
      <w:tblGrid>
        <w:gridCol w:w="2237"/>
        <w:gridCol w:w="5102"/>
        <w:gridCol w:w="1559"/>
      </w:tblGrid>
      <w:tr w:rsidR="005C16B0" w:rsidRPr="005C16B0" w:rsidTr="001D6221">
        <w:tc>
          <w:tcPr>
            <w:tcW w:w="1257" w:type="pct"/>
            <w:hideMark/>
          </w:tcPr>
          <w:p w:rsidR="005C16B0" w:rsidRPr="005C16B0" w:rsidRDefault="005C16B0" w:rsidP="005C16B0">
            <w:pPr>
              <w:widowControl w:val="0"/>
              <w:autoSpaceDE w:val="0"/>
              <w:autoSpaceDN w:val="0"/>
              <w:ind w:firstLineChars="0" w:firstLine="0"/>
              <w:jc w:val="center"/>
            </w:pPr>
            <w:r w:rsidRPr="005C16B0">
              <w:rPr>
                <w:rFonts w:hint="eastAsia"/>
              </w:rPr>
              <w:t>根拠規定</w:t>
            </w:r>
          </w:p>
        </w:tc>
        <w:tc>
          <w:tcPr>
            <w:tcW w:w="2867" w:type="pct"/>
            <w:hideMark/>
          </w:tcPr>
          <w:p w:rsidR="005C16B0" w:rsidRPr="005C16B0" w:rsidRDefault="005C16B0" w:rsidP="005C16B0">
            <w:pPr>
              <w:widowControl w:val="0"/>
              <w:autoSpaceDE w:val="0"/>
              <w:autoSpaceDN w:val="0"/>
              <w:ind w:firstLineChars="0" w:firstLine="0"/>
              <w:jc w:val="center"/>
            </w:pPr>
            <w:r w:rsidRPr="005C16B0">
              <w:rPr>
                <w:rFonts w:hint="eastAsia"/>
              </w:rPr>
              <w:t>書類の種類</w:t>
            </w:r>
          </w:p>
        </w:tc>
        <w:tc>
          <w:tcPr>
            <w:tcW w:w="876" w:type="pct"/>
            <w:hideMark/>
          </w:tcPr>
          <w:p w:rsidR="005C16B0" w:rsidRPr="005C16B0" w:rsidRDefault="005C16B0" w:rsidP="005C16B0">
            <w:pPr>
              <w:widowControl w:val="0"/>
              <w:autoSpaceDE w:val="0"/>
              <w:autoSpaceDN w:val="0"/>
              <w:ind w:firstLineChars="0" w:firstLine="0"/>
              <w:jc w:val="center"/>
            </w:pPr>
            <w:r w:rsidRPr="005C16B0">
              <w:rPr>
                <w:rFonts w:hint="eastAsia"/>
              </w:rPr>
              <w:t>様式</w:t>
            </w:r>
            <w:r>
              <w:rPr>
                <w:rFonts w:hint="eastAsia"/>
              </w:rPr>
              <w:t>（別記）</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Pr>
                <w:rFonts w:hint="eastAsia"/>
              </w:rPr>
              <w:t>法</w:t>
            </w:r>
            <w:r w:rsidRPr="005C16B0">
              <w:rPr>
                <w:rFonts w:hint="eastAsia"/>
              </w:rPr>
              <w:t>第</w:t>
            </w:r>
            <w:r w:rsidRPr="005C16B0">
              <w:t>31</w:t>
            </w:r>
            <w:r w:rsidRPr="005C16B0">
              <w:rPr>
                <w:rFonts w:hint="eastAsia"/>
              </w:rPr>
              <w:t>条第</w:t>
            </w:r>
            <w:r>
              <w:rPr>
                <w:rFonts w:hint="eastAsia"/>
              </w:rPr>
              <w:t>１</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社会福祉法人設立認可申請書</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第１号様式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43</w:t>
            </w:r>
            <w:r w:rsidRPr="005C16B0">
              <w:rPr>
                <w:rFonts w:hint="eastAsia"/>
              </w:rPr>
              <w:t>条第</w:t>
            </w:r>
            <w:r>
              <w:rPr>
                <w:rFonts w:hint="eastAsia"/>
              </w:rPr>
              <w:t>１</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社会福祉法人定款変更認可申請書</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w:t>
            </w:r>
            <w:r>
              <w:rPr>
                <w:rFonts w:hint="eastAsia"/>
              </w:rPr>
              <w:t>２</w:t>
            </w:r>
            <w:r w:rsidRPr="005C16B0">
              <w:rPr>
                <w:rFonts w:hint="eastAsia"/>
              </w:rPr>
              <w:t>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43</w:t>
            </w:r>
            <w:r w:rsidRPr="005C16B0">
              <w:rPr>
                <w:rFonts w:hint="eastAsia"/>
              </w:rPr>
              <w:t>条第</w:t>
            </w:r>
            <w:r>
              <w:rPr>
                <w:rFonts w:hint="eastAsia"/>
              </w:rPr>
              <w:t>３</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社会福祉法人定款変更届</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第２号様式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46</w:t>
            </w:r>
            <w:r w:rsidRPr="005C16B0">
              <w:rPr>
                <w:rFonts w:hint="eastAsia"/>
              </w:rPr>
              <w:t>条第</w:t>
            </w:r>
            <w:r>
              <w:rPr>
                <w:rFonts w:hint="eastAsia"/>
              </w:rPr>
              <w:t>２</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解散／認可／認定／申請書</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第４号様式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46</w:t>
            </w:r>
            <w:r w:rsidRPr="005C16B0">
              <w:rPr>
                <w:rFonts w:hint="eastAsia"/>
              </w:rPr>
              <w:t>条第</w:t>
            </w:r>
            <w:r>
              <w:rPr>
                <w:rFonts w:hint="eastAsia"/>
              </w:rPr>
              <w:t>３</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解散届</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第５号様式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49</w:t>
            </w:r>
            <w:r w:rsidRPr="005C16B0">
              <w:rPr>
                <w:rFonts w:hint="eastAsia"/>
              </w:rPr>
              <w:t>条第</w:t>
            </w:r>
            <w:r>
              <w:rPr>
                <w:rFonts w:hint="eastAsia"/>
              </w:rPr>
              <w:t>２</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社会福祉法人合併認可申請書</w:t>
            </w:r>
            <w:r w:rsidRPr="005C16B0">
              <w:t>(</w:t>
            </w:r>
            <w:r w:rsidRPr="005C16B0">
              <w:rPr>
                <w:rFonts w:hint="eastAsia"/>
              </w:rPr>
              <w:t>吸収合併用</w:t>
            </w:r>
            <w:r w:rsidRPr="005C16B0">
              <w:t>)</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第６号様式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49</w:t>
            </w:r>
            <w:r w:rsidRPr="005C16B0">
              <w:rPr>
                <w:rFonts w:hint="eastAsia"/>
              </w:rPr>
              <w:t>条第</w:t>
            </w:r>
            <w:r>
              <w:rPr>
                <w:rFonts w:hint="eastAsia"/>
              </w:rPr>
              <w:t>２</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社会福祉法人合併認可申請書</w:t>
            </w:r>
            <w:r w:rsidRPr="005C16B0">
              <w:t>(</w:t>
            </w:r>
            <w:r w:rsidRPr="005C16B0">
              <w:rPr>
                <w:rFonts w:hint="eastAsia"/>
              </w:rPr>
              <w:t>新設合併用</w:t>
            </w:r>
            <w:r w:rsidRPr="005C16B0">
              <w:t>)</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第７号様式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法第</w:t>
            </w:r>
            <w:r w:rsidRPr="005C16B0">
              <w:t>59</w:t>
            </w:r>
            <w:r w:rsidRPr="005C16B0">
              <w:rPr>
                <w:rFonts w:hint="eastAsia"/>
              </w:rPr>
              <w:t>条第</w:t>
            </w:r>
            <w:r>
              <w:rPr>
                <w:rFonts w:hint="eastAsia"/>
              </w:rPr>
              <w:t>１</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社会福祉法人現況報告書</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第８号様式</w:t>
            </w:r>
          </w:p>
        </w:tc>
      </w:tr>
      <w:tr w:rsidR="005C16B0" w:rsidRPr="005C16B0" w:rsidTr="001D6221">
        <w:tc>
          <w:tcPr>
            <w:tcW w:w="1257" w:type="pct"/>
            <w:hideMark/>
          </w:tcPr>
          <w:p w:rsidR="005C16B0" w:rsidRPr="005C16B0" w:rsidRDefault="005C16B0" w:rsidP="00150426">
            <w:pPr>
              <w:widowControl w:val="0"/>
              <w:autoSpaceDE w:val="0"/>
              <w:autoSpaceDN w:val="0"/>
              <w:ind w:firstLineChars="0" w:firstLine="0"/>
              <w:jc w:val="center"/>
            </w:pPr>
            <w:r w:rsidRPr="005C16B0">
              <w:rPr>
                <w:rFonts w:hint="eastAsia"/>
              </w:rPr>
              <w:t>省令第</w:t>
            </w:r>
            <w:r>
              <w:rPr>
                <w:rFonts w:hint="eastAsia"/>
              </w:rPr>
              <w:t>２</w:t>
            </w:r>
            <w:r w:rsidRPr="005C16B0">
              <w:rPr>
                <w:rFonts w:hint="eastAsia"/>
              </w:rPr>
              <w:t>条第</w:t>
            </w:r>
            <w:r>
              <w:rPr>
                <w:rFonts w:hint="eastAsia"/>
              </w:rPr>
              <w:t>４</w:t>
            </w:r>
            <w:r w:rsidRPr="005C16B0">
              <w:rPr>
                <w:rFonts w:hint="eastAsia"/>
              </w:rPr>
              <w:t>項</w:t>
            </w:r>
          </w:p>
        </w:tc>
        <w:tc>
          <w:tcPr>
            <w:tcW w:w="2867" w:type="pct"/>
            <w:hideMark/>
          </w:tcPr>
          <w:p w:rsidR="005C16B0" w:rsidRPr="005C16B0" w:rsidRDefault="005C16B0" w:rsidP="005C16B0">
            <w:pPr>
              <w:widowControl w:val="0"/>
              <w:autoSpaceDE w:val="0"/>
              <w:autoSpaceDN w:val="0"/>
              <w:ind w:firstLineChars="0" w:firstLine="0"/>
            </w:pPr>
            <w:r w:rsidRPr="005C16B0">
              <w:rPr>
                <w:rFonts w:hint="eastAsia"/>
              </w:rPr>
              <w:t>社会福祉法人財産移転完了報告書</w:t>
            </w:r>
          </w:p>
        </w:tc>
        <w:tc>
          <w:tcPr>
            <w:tcW w:w="876" w:type="pct"/>
            <w:hideMark/>
          </w:tcPr>
          <w:p w:rsidR="005C16B0" w:rsidRPr="005C16B0" w:rsidRDefault="005C16B0" w:rsidP="00150426">
            <w:pPr>
              <w:widowControl w:val="0"/>
              <w:autoSpaceDE w:val="0"/>
              <w:autoSpaceDN w:val="0"/>
              <w:ind w:firstLineChars="0" w:firstLine="0"/>
              <w:jc w:val="center"/>
            </w:pPr>
            <w:r w:rsidRPr="005C16B0">
              <w:rPr>
                <w:rFonts w:hint="eastAsia"/>
              </w:rPr>
              <w:t>第９号様式</w:t>
            </w:r>
          </w:p>
        </w:tc>
      </w:tr>
    </w:tbl>
    <w:p w:rsidR="001D6221" w:rsidRDefault="001D6221" w:rsidP="001D6221">
      <w:pPr>
        <w:widowControl w:val="0"/>
        <w:autoSpaceDE w:val="0"/>
        <w:autoSpaceDN w:val="0"/>
        <w:ind w:firstLineChars="0" w:firstLine="0"/>
      </w:pPr>
    </w:p>
    <w:p w:rsidR="005C16B0" w:rsidRDefault="001D6221" w:rsidP="001D6221">
      <w:pPr>
        <w:widowControl w:val="0"/>
        <w:autoSpaceDE w:val="0"/>
        <w:autoSpaceDN w:val="0"/>
        <w:ind w:firstLineChars="0" w:firstLine="0"/>
      </w:pPr>
      <w:r>
        <w:rPr>
          <w:rFonts w:hint="eastAsia"/>
        </w:rPr>
        <w:t xml:space="preserve">　　　</w:t>
      </w:r>
      <w:r w:rsidR="005C16B0">
        <w:rPr>
          <w:rFonts w:hint="eastAsia"/>
        </w:rPr>
        <w:t>附　則</w:t>
      </w:r>
    </w:p>
    <w:p w:rsidR="005C16B0" w:rsidRDefault="00D105D3" w:rsidP="005C16B0">
      <w:pPr>
        <w:widowControl w:val="0"/>
        <w:autoSpaceDE w:val="0"/>
        <w:autoSpaceDN w:val="0"/>
        <w:ind w:left="252" w:hanging="252"/>
      </w:pPr>
      <w:r>
        <w:rPr>
          <w:rFonts w:hint="eastAsia"/>
        </w:rPr>
        <w:t xml:space="preserve">　</w:t>
      </w:r>
      <w:r w:rsidR="005C16B0">
        <w:rPr>
          <w:rFonts w:hint="eastAsia"/>
        </w:rPr>
        <w:t>この規則は、平成</w:t>
      </w:r>
      <w:r w:rsidR="001D6221">
        <w:t>25</w:t>
      </w:r>
      <w:r w:rsidR="005C16B0">
        <w:rPr>
          <w:rFonts w:hint="eastAsia"/>
        </w:rPr>
        <w:t>年</w:t>
      </w:r>
      <w:r w:rsidR="001D6221">
        <w:rPr>
          <w:rFonts w:hint="eastAsia"/>
        </w:rPr>
        <w:t>４</w:t>
      </w:r>
      <w:r w:rsidR="005C16B0">
        <w:rPr>
          <w:rFonts w:hint="eastAsia"/>
        </w:rPr>
        <w:t>月</w:t>
      </w:r>
      <w:r w:rsidR="001D6221">
        <w:rPr>
          <w:rFonts w:hint="eastAsia"/>
        </w:rPr>
        <w:t>１</w:t>
      </w:r>
      <w:r w:rsidR="005C16B0">
        <w:rPr>
          <w:rFonts w:hint="eastAsia"/>
        </w:rPr>
        <w:t>日から施行する。</w:t>
      </w:r>
    </w:p>
    <w:sectPr w:rsidR="005C16B0" w:rsidSect="0015042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3D" w:rsidRDefault="00B67B3D" w:rsidP="00032E14">
      <w:pPr>
        <w:ind w:left="210" w:hanging="210"/>
      </w:pPr>
      <w:r>
        <w:separator/>
      </w:r>
    </w:p>
  </w:endnote>
  <w:endnote w:type="continuationSeparator" w:id="0">
    <w:p w:rsidR="00B67B3D" w:rsidRDefault="00B67B3D" w:rsidP="00032E1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9"/>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9"/>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9"/>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3D" w:rsidRDefault="00B67B3D" w:rsidP="00032E14">
      <w:pPr>
        <w:ind w:left="210" w:hanging="210"/>
      </w:pPr>
      <w:r>
        <w:separator/>
      </w:r>
    </w:p>
  </w:footnote>
  <w:footnote w:type="continuationSeparator" w:id="0">
    <w:p w:rsidR="00B67B3D" w:rsidRDefault="00B67B3D" w:rsidP="00032E14">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7"/>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7"/>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14" w:rsidRDefault="00032E14" w:rsidP="00032E14">
    <w:pPr>
      <w:pStyle w:val="a7"/>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B0"/>
    <w:rsid w:val="00032E14"/>
    <w:rsid w:val="00123313"/>
    <w:rsid w:val="00150426"/>
    <w:rsid w:val="001771C3"/>
    <w:rsid w:val="001D6221"/>
    <w:rsid w:val="0026726F"/>
    <w:rsid w:val="00334384"/>
    <w:rsid w:val="00384280"/>
    <w:rsid w:val="003C30CD"/>
    <w:rsid w:val="003F3B55"/>
    <w:rsid w:val="00477956"/>
    <w:rsid w:val="0051750E"/>
    <w:rsid w:val="005B42C5"/>
    <w:rsid w:val="005C16B0"/>
    <w:rsid w:val="006A332A"/>
    <w:rsid w:val="006D5FBC"/>
    <w:rsid w:val="007C58D8"/>
    <w:rsid w:val="00861A40"/>
    <w:rsid w:val="008F142E"/>
    <w:rsid w:val="009202B9"/>
    <w:rsid w:val="00A318C3"/>
    <w:rsid w:val="00A40044"/>
    <w:rsid w:val="00A93607"/>
    <w:rsid w:val="00AF5FA7"/>
    <w:rsid w:val="00B67B3D"/>
    <w:rsid w:val="00BF6F87"/>
    <w:rsid w:val="00CB6FC7"/>
    <w:rsid w:val="00D105D3"/>
    <w:rsid w:val="00D775B2"/>
    <w:rsid w:val="00DC21C3"/>
    <w:rsid w:val="00E35FCE"/>
    <w:rsid w:val="00F8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9D200E-44FB-4108-8604-7E5D91C1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w:kern w:val="2"/>
        <w:sz w:val="21"/>
        <w:szCs w:val="21"/>
        <w:lang w:val="en-US" w:eastAsia="ja-JP" w:bidi="ar-SA"/>
      </w:rPr>
    </w:rPrDefault>
    <w:pPrDefault>
      <w:pPr>
        <w:ind w:hangingChars="100"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6B0"/>
    <w:rPr>
      <w:rFonts w:cs="Times New Roman"/>
      <w:color w:val="0000FF" w:themeColor="hyperlink"/>
      <w:u w:val="single"/>
    </w:rPr>
  </w:style>
  <w:style w:type="table" w:styleId="a4">
    <w:name w:val="Table Grid"/>
    <w:basedOn w:val="a1"/>
    <w:uiPriority w:val="59"/>
    <w:rsid w:val="005C1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C16B0"/>
  </w:style>
  <w:style w:type="character" w:customStyle="1" w:styleId="a6">
    <w:name w:val="日付 (文字)"/>
    <w:basedOn w:val="a0"/>
    <w:link w:val="a5"/>
    <w:uiPriority w:val="99"/>
    <w:semiHidden/>
    <w:locked/>
    <w:rsid w:val="005C16B0"/>
    <w:rPr>
      <w:rFonts w:cs="Times New Roman"/>
    </w:rPr>
  </w:style>
  <w:style w:type="paragraph" w:styleId="a7">
    <w:name w:val="header"/>
    <w:basedOn w:val="a"/>
    <w:link w:val="a8"/>
    <w:uiPriority w:val="99"/>
    <w:unhideWhenUsed/>
    <w:rsid w:val="00032E14"/>
    <w:pPr>
      <w:tabs>
        <w:tab w:val="center" w:pos="4252"/>
        <w:tab w:val="right" w:pos="8504"/>
      </w:tabs>
      <w:snapToGrid w:val="0"/>
    </w:pPr>
  </w:style>
  <w:style w:type="character" w:customStyle="1" w:styleId="a8">
    <w:name w:val="ヘッダー (文字)"/>
    <w:basedOn w:val="a0"/>
    <w:link w:val="a7"/>
    <w:uiPriority w:val="99"/>
    <w:locked/>
    <w:rsid w:val="00032E14"/>
    <w:rPr>
      <w:rFonts w:cs="Times New Roman"/>
      <w:sz w:val="22"/>
      <w:szCs w:val="22"/>
    </w:rPr>
  </w:style>
  <w:style w:type="paragraph" w:styleId="a9">
    <w:name w:val="footer"/>
    <w:basedOn w:val="a"/>
    <w:link w:val="aa"/>
    <w:uiPriority w:val="99"/>
    <w:unhideWhenUsed/>
    <w:rsid w:val="00032E14"/>
    <w:pPr>
      <w:tabs>
        <w:tab w:val="center" w:pos="4252"/>
        <w:tab w:val="right" w:pos="8504"/>
      </w:tabs>
      <w:snapToGrid w:val="0"/>
    </w:pPr>
  </w:style>
  <w:style w:type="character" w:customStyle="1" w:styleId="aa">
    <w:name w:val="フッター (文字)"/>
    <w:basedOn w:val="a0"/>
    <w:link w:val="a9"/>
    <w:uiPriority w:val="99"/>
    <w:locked/>
    <w:rsid w:val="00032E14"/>
    <w:rPr>
      <w:rFonts w:cs="Times New Roman"/>
      <w:sz w:val="22"/>
      <w:szCs w:val="22"/>
    </w:rPr>
  </w:style>
  <w:style w:type="paragraph" w:styleId="ab">
    <w:name w:val="Balloon Text"/>
    <w:basedOn w:val="a"/>
    <w:link w:val="ac"/>
    <w:uiPriority w:val="99"/>
    <w:semiHidden/>
    <w:unhideWhenUsed/>
    <w:rsid w:val="00BF6F87"/>
    <w:rPr>
      <w:rFonts w:asciiTheme="majorHAnsi" w:eastAsiaTheme="majorEastAsia" w:hAnsiTheme="majorHAnsi"/>
      <w:sz w:val="18"/>
      <w:szCs w:val="18"/>
    </w:rPr>
  </w:style>
  <w:style w:type="character" w:customStyle="1" w:styleId="ac">
    <w:name w:val="吹き出し (文字)"/>
    <w:basedOn w:val="a0"/>
    <w:link w:val="ab"/>
    <w:uiPriority w:val="99"/>
    <w:semiHidden/>
    <w:locked/>
    <w:rsid w:val="00BF6F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泰秀</dc:creator>
  <cp:keywords/>
  <dc:description/>
  <cp:lastModifiedBy>one-gravity1</cp:lastModifiedBy>
  <cp:revision>2</cp:revision>
  <cp:lastPrinted>2015-06-17T06:16:00Z</cp:lastPrinted>
  <dcterms:created xsi:type="dcterms:W3CDTF">2016-10-20T01:36:00Z</dcterms:created>
  <dcterms:modified xsi:type="dcterms:W3CDTF">2016-10-20T01:36:00Z</dcterms:modified>
</cp:coreProperties>
</file>