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6CCAC" w14:textId="340EEBAB" w:rsidR="00E164DE" w:rsidRPr="003F6592" w:rsidRDefault="00E164DE" w:rsidP="00E164DE">
      <w:pPr>
        <w:ind w:left="360"/>
        <w:jc w:val="right"/>
        <w:rPr>
          <w:sz w:val="22"/>
        </w:rPr>
      </w:pPr>
      <w:r w:rsidRPr="003F6592">
        <w:rPr>
          <w:rFonts w:hint="eastAsia"/>
          <w:sz w:val="22"/>
        </w:rPr>
        <w:t xml:space="preserve">年　</w:t>
      </w:r>
      <w:r w:rsidR="005E04D0" w:rsidRPr="003F6592">
        <w:rPr>
          <w:rFonts w:hint="eastAsia"/>
          <w:sz w:val="22"/>
        </w:rPr>
        <w:t xml:space="preserve">　</w:t>
      </w:r>
      <w:r w:rsidRPr="003F6592">
        <w:rPr>
          <w:rFonts w:hint="eastAsia"/>
          <w:sz w:val="22"/>
        </w:rPr>
        <w:t xml:space="preserve">　月　</w:t>
      </w:r>
      <w:r w:rsidR="005E04D0" w:rsidRPr="003F6592">
        <w:rPr>
          <w:rFonts w:hint="eastAsia"/>
          <w:sz w:val="22"/>
        </w:rPr>
        <w:t xml:space="preserve">　</w:t>
      </w:r>
      <w:r w:rsidRPr="003F6592">
        <w:rPr>
          <w:rFonts w:hint="eastAsia"/>
          <w:sz w:val="22"/>
        </w:rPr>
        <w:t xml:space="preserve">　日</w:t>
      </w:r>
    </w:p>
    <w:p w14:paraId="16A0A37C" w14:textId="77777777" w:rsidR="00E164DE" w:rsidRPr="003F6592" w:rsidRDefault="00E164DE" w:rsidP="00E164DE">
      <w:pPr>
        <w:rPr>
          <w:sz w:val="22"/>
        </w:rPr>
      </w:pPr>
      <w:r w:rsidRPr="003F6592">
        <w:rPr>
          <w:rFonts w:hint="eastAsia"/>
          <w:sz w:val="22"/>
        </w:rPr>
        <w:t>西之表市農業委員会</w:t>
      </w:r>
    </w:p>
    <w:p w14:paraId="2BAC92DB" w14:textId="77777777" w:rsidR="00E164DE" w:rsidRPr="003F6592" w:rsidRDefault="00E164DE" w:rsidP="00E164DE">
      <w:pPr>
        <w:rPr>
          <w:sz w:val="22"/>
        </w:rPr>
      </w:pPr>
      <w:r w:rsidRPr="003F6592">
        <w:rPr>
          <w:rFonts w:hint="eastAsia"/>
          <w:sz w:val="22"/>
        </w:rPr>
        <w:t>会長　　　　　　　　　様</w:t>
      </w:r>
    </w:p>
    <w:p w14:paraId="605B52E0" w14:textId="77777777" w:rsidR="00E164DE" w:rsidRPr="003F6592" w:rsidRDefault="00E164DE" w:rsidP="00CD5D78">
      <w:pPr>
        <w:jc w:val="center"/>
        <w:rPr>
          <w:b/>
          <w:bCs/>
          <w:sz w:val="22"/>
        </w:rPr>
      </w:pPr>
    </w:p>
    <w:p w14:paraId="1DE3781E" w14:textId="6A256C40" w:rsidR="00CD5D78" w:rsidRPr="003F6592" w:rsidRDefault="00F477C5" w:rsidP="00CD5D78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確認</w:t>
      </w:r>
      <w:r w:rsidR="00CD5D78" w:rsidRPr="003F6592">
        <w:rPr>
          <w:rFonts w:hint="eastAsia"/>
          <w:b/>
          <w:bCs/>
          <w:sz w:val="22"/>
        </w:rPr>
        <w:t>書</w:t>
      </w:r>
    </w:p>
    <w:p w14:paraId="4BC7C429" w14:textId="49BD4551" w:rsidR="00994FE2" w:rsidRPr="003F6592" w:rsidRDefault="00994FE2" w:rsidP="00CD5D78">
      <w:pPr>
        <w:jc w:val="center"/>
        <w:rPr>
          <w:b/>
          <w:bCs/>
          <w:sz w:val="22"/>
        </w:rPr>
      </w:pPr>
    </w:p>
    <w:p w14:paraId="5BC32EE2" w14:textId="200328C3" w:rsidR="007456E5" w:rsidRPr="003F6592" w:rsidRDefault="002C1932" w:rsidP="002C1932">
      <w:pPr>
        <w:ind w:firstLineChars="100" w:firstLine="220"/>
        <w:rPr>
          <w:sz w:val="22"/>
        </w:rPr>
      </w:pPr>
      <w:r w:rsidRPr="003F6592">
        <w:rPr>
          <w:rFonts w:hint="eastAsia"/>
          <w:sz w:val="22"/>
        </w:rPr>
        <w:t xml:space="preserve">西之表市　　</w:t>
      </w:r>
      <w:r w:rsidR="00C74C82">
        <w:rPr>
          <w:rFonts w:hint="eastAsia"/>
          <w:sz w:val="22"/>
        </w:rPr>
        <w:t xml:space="preserve">　　</w:t>
      </w:r>
      <w:r w:rsidR="00C61D2F" w:rsidRPr="003F6592">
        <w:rPr>
          <w:rFonts w:hint="eastAsia"/>
          <w:sz w:val="22"/>
        </w:rPr>
        <w:t>字</w:t>
      </w:r>
      <w:r w:rsidR="00C74C82">
        <w:rPr>
          <w:rFonts w:hint="eastAsia"/>
          <w:sz w:val="22"/>
        </w:rPr>
        <w:t xml:space="preserve">　　　</w:t>
      </w:r>
      <w:r w:rsidRPr="003F6592">
        <w:rPr>
          <w:rFonts w:hint="eastAsia"/>
          <w:sz w:val="22"/>
        </w:rPr>
        <w:t xml:space="preserve">　　　　　　　番　　　</w:t>
      </w:r>
      <w:r w:rsidR="00C61D2F">
        <w:rPr>
          <w:rFonts w:hint="eastAsia"/>
          <w:sz w:val="22"/>
        </w:rPr>
        <w:t>（他　　　筆）</w:t>
      </w:r>
      <w:r w:rsidRPr="003F6592">
        <w:rPr>
          <w:rFonts w:hint="eastAsia"/>
          <w:sz w:val="22"/>
        </w:rPr>
        <w:t>の</w:t>
      </w:r>
      <w:r w:rsidR="007456E5" w:rsidRPr="003F6592">
        <w:rPr>
          <w:rFonts w:hint="eastAsia"/>
          <w:sz w:val="22"/>
        </w:rPr>
        <w:t>農地転用の</w:t>
      </w:r>
      <w:r w:rsidR="00A253B0" w:rsidRPr="003F6592">
        <w:rPr>
          <w:rFonts w:hint="eastAsia"/>
          <w:sz w:val="22"/>
        </w:rPr>
        <w:t>許可</w:t>
      </w:r>
      <w:r w:rsidRPr="003F6592">
        <w:rPr>
          <w:rFonts w:hint="eastAsia"/>
          <w:sz w:val="22"/>
        </w:rPr>
        <w:t>申請をするにあたり、</w:t>
      </w:r>
      <w:r w:rsidR="007456E5" w:rsidRPr="003F6592">
        <w:rPr>
          <w:rFonts w:hint="eastAsia"/>
          <w:sz w:val="22"/>
        </w:rPr>
        <w:t>以下の事項について説明を受け、</w:t>
      </w:r>
      <w:r w:rsidR="003F6592">
        <w:rPr>
          <w:rFonts w:hint="eastAsia"/>
          <w:sz w:val="22"/>
        </w:rPr>
        <w:t>農地法等</w:t>
      </w:r>
      <w:r w:rsidRPr="003F6592">
        <w:rPr>
          <w:rFonts w:hint="eastAsia"/>
          <w:sz w:val="22"/>
        </w:rPr>
        <w:t>を遵守し</w:t>
      </w:r>
      <w:r w:rsidR="007D3354" w:rsidRPr="003F6592">
        <w:rPr>
          <w:rFonts w:hint="eastAsia"/>
          <w:sz w:val="22"/>
        </w:rPr>
        <w:t>農業委員会</w:t>
      </w:r>
      <w:r w:rsidR="007456E5" w:rsidRPr="003F6592">
        <w:rPr>
          <w:rFonts w:hint="eastAsia"/>
          <w:sz w:val="22"/>
        </w:rPr>
        <w:t>の指示に従</w:t>
      </w:r>
      <w:r w:rsidR="00C74C82">
        <w:rPr>
          <w:rFonts w:hint="eastAsia"/>
          <w:sz w:val="22"/>
        </w:rPr>
        <w:t>うことを確認しました</w:t>
      </w:r>
      <w:r w:rsidR="007456E5" w:rsidRPr="003F6592">
        <w:rPr>
          <w:rFonts w:hint="eastAsia"/>
          <w:sz w:val="22"/>
        </w:rPr>
        <w:t>。</w:t>
      </w:r>
    </w:p>
    <w:p w14:paraId="60ED8572" w14:textId="13255ADB" w:rsidR="004D7711" w:rsidRPr="003F6592" w:rsidRDefault="004D7711">
      <w:pPr>
        <w:rPr>
          <w:sz w:val="22"/>
        </w:rPr>
      </w:pPr>
    </w:p>
    <w:p w14:paraId="118BEB48" w14:textId="340B8E6C" w:rsidR="00994FE2" w:rsidRPr="003F6592" w:rsidRDefault="00CD5D78" w:rsidP="00CD5D78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3F6592">
        <w:rPr>
          <w:rFonts w:hint="eastAsia"/>
          <w:b/>
          <w:bCs/>
          <w:sz w:val="22"/>
        </w:rPr>
        <w:t>転用事業を</w:t>
      </w:r>
      <w:r w:rsidR="004D7711" w:rsidRPr="003F6592">
        <w:rPr>
          <w:rFonts w:hint="eastAsia"/>
          <w:b/>
          <w:bCs/>
          <w:sz w:val="22"/>
        </w:rPr>
        <w:t>計画どおりに実施</w:t>
      </w:r>
      <w:r w:rsidRPr="003F6592">
        <w:rPr>
          <w:rFonts w:hint="eastAsia"/>
          <w:sz w:val="22"/>
        </w:rPr>
        <w:t>し、計画に</w:t>
      </w:r>
      <w:r w:rsidR="004D7711" w:rsidRPr="003F6592">
        <w:rPr>
          <w:rFonts w:hint="eastAsia"/>
          <w:b/>
          <w:bCs/>
          <w:sz w:val="22"/>
        </w:rPr>
        <w:t>変更がある場合</w:t>
      </w:r>
      <w:r w:rsidR="004D7711" w:rsidRPr="003F6592">
        <w:rPr>
          <w:rFonts w:hint="eastAsia"/>
          <w:sz w:val="22"/>
        </w:rPr>
        <w:t>は、必ず農業委員会に相談</w:t>
      </w:r>
      <w:r w:rsidRPr="003F6592">
        <w:rPr>
          <w:rFonts w:hint="eastAsia"/>
          <w:sz w:val="22"/>
        </w:rPr>
        <w:t>します</w:t>
      </w:r>
      <w:r w:rsidR="004D7711" w:rsidRPr="003F6592">
        <w:rPr>
          <w:rFonts w:hint="eastAsia"/>
          <w:sz w:val="22"/>
        </w:rPr>
        <w:t>。</w:t>
      </w:r>
    </w:p>
    <w:p w14:paraId="0E8D945C" w14:textId="34EA18E4" w:rsidR="004D7711" w:rsidRPr="003F6592" w:rsidRDefault="002C1932">
      <w:pPr>
        <w:rPr>
          <w:sz w:val="22"/>
        </w:rPr>
      </w:pPr>
      <w:r w:rsidRPr="003F659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A31425" wp14:editId="247E07F0">
                <wp:simplePos x="0" y="0"/>
                <wp:positionH relativeFrom="margin">
                  <wp:posOffset>196215</wp:posOffset>
                </wp:positionH>
                <wp:positionV relativeFrom="paragraph">
                  <wp:posOffset>851</wp:posOffset>
                </wp:positionV>
                <wp:extent cx="5236210" cy="552090"/>
                <wp:effectExtent l="0" t="0" r="21590" b="196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210" cy="552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A231D" w14:textId="2F2E3665" w:rsidR="00A253B0" w:rsidRDefault="00A730BF" w:rsidP="00024F12">
                            <w:pPr>
                              <w:ind w:rightChars="-169" w:right="-355"/>
                            </w:pP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 w:rsidR="00A253B0" w:rsidRPr="00024F12">
                              <w:rPr>
                                <w:rFonts w:hint="eastAsia"/>
                              </w:rPr>
                              <w:t>変更内容によっては、許可できない場合があります。</w:t>
                            </w:r>
                          </w:p>
                          <w:p w14:paraId="1AE998BC" w14:textId="14C6516C" w:rsidR="002C1932" w:rsidRPr="00024F12" w:rsidRDefault="002C1932" w:rsidP="002C1932">
                            <w:r w:rsidRPr="002C1932">
                              <w:rPr>
                                <w:rFonts w:hint="eastAsia"/>
                              </w:rPr>
                              <w:t>〇</w:t>
                            </w:r>
                            <w:r w:rsidRPr="002C1932">
                              <w:rPr>
                                <w:rFonts w:hint="eastAsia"/>
                                <w:b/>
                                <w:bCs/>
                              </w:rPr>
                              <w:t>農地転用許可後恒久転用の場合、</w:t>
                            </w:r>
                            <w:r>
                              <w:rPr>
                                <w:rFonts w:hint="eastAsia"/>
                              </w:rPr>
                              <w:t>法務局で</w:t>
                            </w:r>
                            <w:r w:rsidRPr="002C1932">
                              <w:rPr>
                                <w:rFonts w:hint="eastAsia"/>
                                <w:b/>
                                <w:bCs/>
                              </w:rPr>
                              <w:t>所有権移転の登記</w:t>
                            </w:r>
                            <w:r>
                              <w:rPr>
                                <w:rFonts w:hint="eastAsia"/>
                              </w:rPr>
                              <w:t>の手続き</w:t>
                            </w:r>
                            <w:r w:rsidR="003F6592">
                              <w:rPr>
                                <w:rFonts w:hint="eastAsia"/>
                              </w:rPr>
                              <w:t>が必要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314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.45pt;margin-top:.05pt;width:412.3pt;height:43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" fillcolor="white [3201]" strokeweight=".5pt">
                <v:textbox>
                  <w:txbxContent>
                    <w:p w14:paraId="766A231D" w14:textId="2F2E3665" w:rsidR="00A253B0" w:rsidRDefault="00A730BF" w:rsidP="00024F12">
                      <w:pPr>
                        <w:ind w:rightChars="-169" w:right="-355"/>
                      </w:pPr>
                      <w:r>
                        <w:rPr>
                          <w:rFonts w:hint="eastAsia"/>
                        </w:rPr>
                        <w:t>〇</w:t>
                      </w:r>
                      <w:r w:rsidR="00A253B0" w:rsidRPr="00024F12">
                        <w:rPr>
                          <w:rFonts w:hint="eastAsia"/>
                        </w:rPr>
                        <w:t>変更内容によっては、許可できない場合があります。</w:t>
                      </w:r>
                    </w:p>
                    <w:p w14:paraId="1AE998BC" w14:textId="14C6516C" w:rsidR="002C1932" w:rsidRPr="00024F12" w:rsidRDefault="002C1932" w:rsidP="002C1932">
                      <w:r w:rsidRPr="002C1932">
                        <w:rPr>
                          <w:rFonts w:hint="eastAsia"/>
                        </w:rPr>
                        <w:t>〇</w:t>
                      </w:r>
                      <w:r w:rsidRPr="002C1932">
                        <w:rPr>
                          <w:rFonts w:hint="eastAsia"/>
                          <w:b/>
                          <w:bCs/>
                        </w:rPr>
                        <w:t>農地転用許可後恒久転用の場合、</w:t>
                      </w:r>
                      <w:r>
                        <w:rPr>
                          <w:rFonts w:hint="eastAsia"/>
                        </w:rPr>
                        <w:t>法務局で</w:t>
                      </w:r>
                      <w:r w:rsidRPr="002C1932">
                        <w:rPr>
                          <w:rFonts w:hint="eastAsia"/>
                          <w:b/>
                          <w:bCs/>
                        </w:rPr>
                        <w:t>所有権移転の登記</w:t>
                      </w:r>
                      <w:r>
                        <w:rPr>
                          <w:rFonts w:hint="eastAsia"/>
                        </w:rPr>
                        <w:t>の手続き</w:t>
                      </w:r>
                      <w:r w:rsidR="003F6592">
                        <w:rPr>
                          <w:rFonts w:hint="eastAsia"/>
                        </w:rPr>
                        <w:t>が必要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6BAB38" w14:textId="77777777" w:rsidR="00024F12" w:rsidRPr="003F6592" w:rsidRDefault="00024F12">
      <w:pPr>
        <w:rPr>
          <w:sz w:val="22"/>
        </w:rPr>
      </w:pPr>
    </w:p>
    <w:p w14:paraId="7AB34B20" w14:textId="76943BD2" w:rsidR="00152B5C" w:rsidRPr="003F6592" w:rsidRDefault="00152B5C">
      <w:pPr>
        <w:rPr>
          <w:sz w:val="22"/>
        </w:rPr>
      </w:pPr>
    </w:p>
    <w:p w14:paraId="4B8B50A6" w14:textId="642EA238" w:rsidR="00F51FF2" w:rsidRPr="003F6592" w:rsidRDefault="00152B5C" w:rsidP="00A253B0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3F6592">
        <w:rPr>
          <w:rFonts w:hint="eastAsia"/>
          <w:b/>
          <w:bCs/>
          <w:sz w:val="22"/>
        </w:rPr>
        <w:t>農地</w:t>
      </w:r>
      <w:r w:rsidR="004D7711" w:rsidRPr="003F6592">
        <w:rPr>
          <w:rFonts w:hint="eastAsia"/>
          <w:b/>
          <w:bCs/>
          <w:sz w:val="22"/>
        </w:rPr>
        <w:t>転用許可後</w:t>
      </w:r>
      <w:r w:rsidR="004D7711" w:rsidRPr="003F6592">
        <w:rPr>
          <w:rFonts w:hint="eastAsia"/>
          <w:sz w:val="22"/>
        </w:rPr>
        <w:t>、３ヶ月</w:t>
      </w:r>
      <w:r w:rsidR="00994FE2" w:rsidRPr="003F6592">
        <w:rPr>
          <w:rFonts w:hint="eastAsia"/>
          <w:sz w:val="22"/>
        </w:rPr>
        <w:t>を目途に</w:t>
      </w:r>
      <w:r w:rsidR="004D7711" w:rsidRPr="003F6592">
        <w:rPr>
          <w:rFonts w:hint="eastAsia"/>
          <w:sz w:val="22"/>
        </w:rPr>
        <w:t>第１回の</w:t>
      </w:r>
      <w:r w:rsidR="004D7711" w:rsidRPr="003F6592">
        <w:rPr>
          <w:rFonts w:hint="eastAsia"/>
          <w:sz w:val="22"/>
          <w:u w:val="single"/>
        </w:rPr>
        <w:t>工事進捗状況報告書</w:t>
      </w:r>
      <w:r w:rsidR="004D7711" w:rsidRPr="003F6592">
        <w:rPr>
          <w:rFonts w:hint="eastAsia"/>
          <w:sz w:val="22"/>
        </w:rPr>
        <w:t>を</w:t>
      </w:r>
      <w:r w:rsidR="00994FE2" w:rsidRPr="003F6592">
        <w:rPr>
          <w:rFonts w:hint="eastAsia"/>
          <w:sz w:val="22"/>
        </w:rPr>
        <w:t>農業委員会に</w:t>
      </w:r>
      <w:r w:rsidR="004D7711" w:rsidRPr="003F6592">
        <w:rPr>
          <w:rFonts w:hint="eastAsia"/>
          <w:sz w:val="22"/>
        </w:rPr>
        <w:t>提出</w:t>
      </w:r>
      <w:r w:rsidR="00CD5D78" w:rsidRPr="003F6592">
        <w:rPr>
          <w:rFonts w:hint="eastAsia"/>
          <w:sz w:val="22"/>
        </w:rPr>
        <w:t>します</w:t>
      </w:r>
      <w:r w:rsidR="004D7711" w:rsidRPr="003F6592">
        <w:rPr>
          <w:rFonts w:hint="eastAsia"/>
          <w:sz w:val="22"/>
        </w:rPr>
        <w:t>。</w:t>
      </w:r>
      <w:r w:rsidR="00CD5D78" w:rsidRPr="003F6592">
        <w:rPr>
          <w:rFonts w:hint="eastAsia"/>
          <w:sz w:val="22"/>
        </w:rPr>
        <w:t>また、</w:t>
      </w:r>
      <w:r w:rsidR="004D7711" w:rsidRPr="003F6592">
        <w:rPr>
          <w:rFonts w:hint="eastAsia"/>
          <w:sz w:val="22"/>
        </w:rPr>
        <w:t>２回目以降は、第１回の報告後</w:t>
      </w:r>
      <w:r w:rsidR="00994FE2" w:rsidRPr="003F6592">
        <w:rPr>
          <w:rFonts w:hint="eastAsia"/>
          <w:sz w:val="22"/>
        </w:rPr>
        <w:t>事業が完了するまで</w:t>
      </w:r>
      <w:r w:rsidR="004D7711" w:rsidRPr="003F6592">
        <w:rPr>
          <w:rFonts w:hint="eastAsia"/>
          <w:sz w:val="22"/>
        </w:rPr>
        <w:t>１年ごとに報告書を提出</w:t>
      </w:r>
      <w:r w:rsidR="00CD5D78" w:rsidRPr="003F6592">
        <w:rPr>
          <w:rFonts w:hint="eastAsia"/>
          <w:sz w:val="22"/>
        </w:rPr>
        <w:t>します</w:t>
      </w:r>
      <w:r w:rsidR="004D7711" w:rsidRPr="003F6592">
        <w:rPr>
          <w:rFonts w:hint="eastAsia"/>
          <w:sz w:val="22"/>
        </w:rPr>
        <w:t>。</w:t>
      </w:r>
    </w:p>
    <w:p w14:paraId="0888BCC3" w14:textId="0E0A7076" w:rsidR="00F51FF2" w:rsidRPr="003F6592" w:rsidRDefault="00F51FF2" w:rsidP="00F51FF2">
      <w:pPr>
        <w:rPr>
          <w:sz w:val="22"/>
        </w:rPr>
      </w:pPr>
    </w:p>
    <w:p w14:paraId="1D5B8BAD" w14:textId="5903BDF3" w:rsidR="00A253B0" w:rsidRPr="003F6592" w:rsidRDefault="00CB3CDD" w:rsidP="00A253B0">
      <w:pPr>
        <w:pStyle w:val="a3"/>
        <w:numPr>
          <w:ilvl w:val="0"/>
          <w:numId w:val="1"/>
        </w:numPr>
        <w:ind w:leftChars="0"/>
        <w:rPr>
          <w:b/>
          <w:bCs/>
          <w:sz w:val="22"/>
        </w:rPr>
      </w:pPr>
      <w:r w:rsidRPr="003F6592">
        <w:rPr>
          <w:rFonts w:hint="eastAsia"/>
          <w:b/>
          <w:bCs/>
          <w:sz w:val="22"/>
        </w:rPr>
        <w:t>恒久転用の</w:t>
      </w:r>
      <w:r w:rsidR="00152B5C" w:rsidRPr="003F6592">
        <w:rPr>
          <w:rFonts w:hint="eastAsia"/>
          <w:b/>
          <w:bCs/>
          <w:sz w:val="22"/>
        </w:rPr>
        <w:t>事業</w:t>
      </w:r>
      <w:r w:rsidR="004D7711" w:rsidRPr="003F6592">
        <w:rPr>
          <w:rFonts w:hint="eastAsia"/>
          <w:b/>
          <w:bCs/>
          <w:sz w:val="22"/>
        </w:rPr>
        <w:t>完了</w:t>
      </w:r>
      <w:r w:rsidR="004D7711" w:rsidRPr="003F6592">
        <w:rPr>
          <w:rFonts w:hint="eastAsia"/>
          <w:sz w:val="22"/>
        </w:rPr>
        <w:t>後は</w:t>
      </w:r>
      <w:r w:rsidR="00F51FF2" w:rsidRPr="003F6592">
        <w:rPr>
          <w:rFonts w:hint="eastAsia"/>
          <w:sz w:val="22"/>
          <w:u w:val="single"/>
        </w:rPr>
        <w:t>工事進捗状況報告書</w:t>
      </w:r>
      <w:r w:rsidR="007A6CDF" w:rsidRPr="003F6592">
        <w:rPr>
          <w:rFonts w:hint="eastAsia"/>
          <w:sz w:val="22"/>
        </w:rPr>
        <w:t>を</w:t>
      </w:r>
      <w:r w:rsidRPr="003F6592">
        <w:rPr>
          <w:rFonts w:hint="eastAsia"/>
          <w:sz w:val="22"/>
        </w:rPr>
        <w:t>、</w:t>
      </w:r>
      <w:r w:rsidRPr="003F6592">
        <w:rPr>
          <w:rFonts w:hint="eastAsia"/>
          <w:b/>
          <w:bCs/>
          <w:sz w:val="22"/>
        </w:rPr>
        <w:t>一時転用の事業完了</w:t>
      </w:r>
      <w:r w:rsidRPr="003F6592">
        <w:rPr>
          <w:rFonts w:hint="eastAsia"/>
          <w:sz w:val="22"/>
        </w:rPr>
        <w:t>は、農地の復元が事業完了となりますので</w:t>
      </w:r>
      <w:r w:rsidRPr="003F6592">
        <w:rPr>
          <w:rFonts w:hint="eastAsia"/>
          <w:sz w:val="22"/>
          <w:u w:val="single"/>
        </w:rPr>
        <w:t>農地復元報告書</w:t>
      </w:r>
      <w:r w:rsidRPr="003F6592">
        <w:rPr>
          <w:rFonts w:hint="eastAsia"/>
          <w:sz w:val="22"/>
        </w:rPr>
        <w:t>を</w:t>
      </w:r>
      <w:r w:rsidR="00994FE2" w:rsidRPr="003F6592">
        <w:rPr>
          <w:rFonts w:hint="eastAsia"/>
          <w:sz w:val="22"/>
        </w:rPr>
        <w:t>農業委員会に</w:t>
      </w:r>
      <w:r w:rsidR="00F51FF2" w:rsidRPr="003F6592">
        <w:rPr>
          <w:rFonts w:hint="eastAsia"/>
          <w:sz w:val="22"/>
        </w:rPr>
        <w:t>提出</w:t>
      </w:r>
      <w:r w:rsidR="00694291" w:rsidRPr="003F6592">
        <w:rPr>
          <w:rFonts w:hint="eastAsia"/>
          <w:sz w:val="22"/>
        </w:rPr>
        <w:t>します</w:t>
      </w:r>
      <w:r w:rsidR="00A253B0" w:rsidRPr="003F6592">
        <w:rPr>
          <w:rFonts w:hint="eastAsia"/>
          <w:sz w:val="22"/>
        </w:rPr>
        <w:t>。</w:t>
      </w:r>
    </w:p>
    <w:p w14:paraId="2A125BE1" w14:textId="6E22433F" w:rsidR="00A253B0" w:rsidRPr="003F6592" w:rsidRDefault="00A253B0" w:rsidP="00A253B0">
      <w:pPr>
        <w:rPr>
          <w:b/>
          <w:bCs/>
          <w:sz w:val="22"/>
        </w:rPr>
      </w:pPr>
      <w:r w:rsidRPr="003F6592">
        <w:rPr>
          <w:rFonts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D70D0" wp14:editId="053E5B93">
                <wp:simplePos x="0" y="0"/>
                <wp:positionH relativeFrom="margin">
                  <wp:posOffset>187325</wp:posOffset>
                </wp:positionH>
                <wp:positionV relativeFrom="paragraph">
                  <wp:posOffset>25664</wp:posOffset>
                </wp:positionV>
                <wp:extent cx="5304790" cy="310551"/>
                <wp:effectExtent l="0" t="0" r="1016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4790" cy="3105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789D61" w14:textId="6C409491" w:rsidR="00F51FF2" w:rsidRPr="00A253B0" w:rsidRDefault="00A253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〇恒久転用</w:t>
                            </w:r>
                            <w:r w:rsidR="00CB3CDD">
                              <w:rPr>
                                <w:rFonts w:hint="eastAsia"/>
                                <w:b/>
                                <w:bCs/>
                              </w:rPr>
                              <w:t>は、</w:t>
                            </w:r>
                            <w:r w:rsidRPr="00A253B0">
                              <w:rPr>
                                <w:rFonts w:hint="eastAsia"/>
                              </w:rPr>
                              <w:t>事業完了後</w:t>
                            </w:r>
                            <w:r w:rsidR="00CB3CDD">
                              <w:rPr>
                                <w:rFonts w:hint="eastAsia"/>
                              </w:rPr>
                              <w:t>は</w:t>
                            </w:r>
                            <w:r w:rsidRPr="00A253B0">
                              <w:rPr>
                                <w:rFonts w:hint="eastAsia"/>
                              </w:rPr>
                              <w:t>法務局で</w:t>
                            </w:r>
                            <w:r w:rsidRPr="002C1932">
                              <w:rPr>
                                <w:rFonts w:hint="eastAsia"/>
                                <w:b/>
                                <w:bCs/>
                              </w:rPr>
                              <w:t>地目変更</w:t>
                            </w:r>
                            <w:r w:rsidR="00CB3CDD">
                              <w:rPr>
                                <w:rFonts w:hint="eastAsia"/>
                              </w:rPr>
                              <w:t>の手続き</w:t>
                            </w:r>
                            <w:r w:rsidR="003F6592">
                              <w:rPr>
                                <w:rFonts w:hint="eastAsia"/>
                              </w:rPr>
                              <w:t>が必要</w:t>
                            </w:r>
                            <w:r w:rsidRPr="00A253B0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D70D0" id="テキスト ボックス 1" o:spid="_x0000_s1027" type="#_x0000_t202" style="position:absolute;left:0;text-align:left;margin-left:14.75pt;margin-top:2pt;width:417.7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" fillcolor="white [3201]" strokeweight=".5pt">
                <v:textbox>
                  <w:txbxContent>
                    <w:p w14:paraId="0C789D61" w14:textId="6C409491" w:rsidR="00F51FF2" w:rsidRPr="00A253B0" w:rsidRDefault="00A253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〇恒久転用</w:t>
                      </w:r>
                      <w:r w:rsidR="00CB3CDD">
                        <w:rPr>
                          <w:rFonts w:hint="eastAsia"/>
                          <w:b/>
                          <w:bCs/>
                        </w:rPr>
                        <w:t>は、</w:t>
                      </w:r>
                      <w:r w:rsidRPr="00A253B0">
                        <w:rPr>
                          <w:rFonts w:hint="eastAsia"/>
                        </w:rPr>
                        <w:t>事業完了後</w:t>
                      </w:r>
                      <w:r w:rsidR="00CB3CDD">
                        <w:rPr>
                          <w:rFonts w:hint="eastAsia"/>
                        </w:rPr>
                        <w:t>は</w:t>
                      </w:r>
                      <w:r w:rsidRPr="00A253B0">
                        <w:rPr>
                          <w:rFonts w:hint="eastAsia"/>
                        </w:rPr>
                        <w:t>法務局で</w:t>
                      </w:r>
                      <w:r w:rsidRPr="002C1932">
                        <w:rPr>
                          <w:rFonts w:hint="eastAsia"/>
                          <w:b/>
                          <w:bCs/>
                        </w:rPr>
                        <w:t>地目変更</w:t>
                      </w:r>
                      <w:r w:rsidR="00CB3CDD">
                        <w:rPr>
                          <w:rFonts w:hint="eastAsia"/>
                        </w:rPr>
                        <w:t>の手続き</w:t>
                      </w:r>
                      <w:r w:rsidR="003F6592">
                        <w:rPr>
                          <w:rFonts w:hint="eastAsia"/>
                        </w:rPr>
                        <w:t>が必要</w:t>
                      </w:r>
                      <w:r w:rsidRPr="00A253B0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91DD46" w14:textId="1271A3C7" w:rsidR="00A253B0" w:rsidRPr="003F6592" w:rsidRDefault="007D0B04" w:rsidP="00A253B0">
      <w:pPr>
        <w:rPr>
          <w:b/>
          <w:bCs/>
          <w:sz w:val="22"/>
        </w:rPr>
      </w:pPr>
      <w:r w:rsidRPr="003F6592">
        <w:rPr>
          <w:rFonts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2E8D5" wp14:editId="2847E889">
                <wp:simplePos x="0" y="0"/>
                <wp:positionH relativeFrom="margin">
                  <wp:posOffset>187325</wp:posOffset>
                </wp:positionH>
                <wp:positionV relativeFrom="paragraph">
                  <wp:posOffset>185684</wp:posOffset>
                </wp:positionV>
                <wp:extent cx="5304790" cy="586105"/>
                <wp:effectExtent l="0" t="0" r="10160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4790" cy="586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4708EC" w14:textId="0C6B4489" w:rsidR="00F51FF2" w:rsidRDefault="00732C9C" w:rsidP="00F51FF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〇</w:t>
                            </w:r>
                            <w:r w:rsidR="00F51FF2">
                              <w:rPr>
                                <w:rFonts w:hint="eastAsia"/>
                                <w:b/>
                                <w:bCs/>
                              </w:rPr>
                              <w:t>許可不要の転用の場合</w:t>
                            </w:r>
                          </w:p>
                          <w:p w14:paraId="252E5274" w14:textId="075D86D6" w:rsidR="00F51FF2" w:rsidRPr="00A253B0" w:rsidRDefault="00F51FF2" w:rsidP="00F51FF2"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・</w:t>
                            </w:r>
                            <w:r w:rsidRPr="00A253B0">
                              <w:rPr>
                                <w:rFonts w:hint="eastAsia"/>
                              </w:rPr>
                              <w:t>完了の報告は、</w:t>
                            </w:r>
                            <w:r w:rsidR="00A253B0" w:rsidRPr="00A253B0">
                              <w:rPr>
                                <w:rFonts w:hint="eastAsia"/>
                                <w:u w:val="single"/>
                              </w:rPr>
                              <w:t>恒久転用</w:t>
                            </w:r>
                            <w:r w:rsidR="00732C9C">
                              <w:rPr>
                                <w:rFonts w:hint="eastAsia"/>
                                <w:u w:val="single"/>
                              </w:rPr>
                              <w:t>、</w:t>
                            </w:r>
                            <w:r w:rsidR="00A253B0" w:rsidRPr="00A253B0">
                              <w:rPr>
                                <w:rFonts w:hint="eastAsia"/>
                                <w:u w:val="single"/>
                              </w:rPr>
                              <w:t>一時転用の</w:t>
                            </w:r>
                            <w:r w:rsidR="00732C9C">
                              <w:rPr>
                                <w:rFonts w:hint="eastAsia"/>
                                <w:u w:val="single"/>
                              </w:rPr>
                              <w:t>それぞれ</w:t>
                            </w:r>
                            <w:r w:rsidR="00A253B0" w:rsidRPr="00A253B0">
                              <w:rPr>
                                <w:rFonts w:hint="eastAsia"/>
                                <w:u w:val="single"/>
                              </w:rPr>
                              <w:t>農地転用完了報告書</w:t>
                            </w:r>
                            <w:r w:rsidR="00A253B0" w:rsidRPr="00A253B0">
                              <w:rPr>
                                <w:rFonts w:hint="eastAsia"/>
                              </w:rPr>
                              <w:t>を提出。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2E8D5" id="テキスト ボックス 2" o:spid="_x0000_s1028" type="#_x0000_t202" style="position:absolute;left:0;text-align:left;margin-left:14.75pt;margin-top:14.6pt;width:417.7pt;height:46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" fillcolor="white [3201]" strokeweight=".5pt">
                <v:textbox>
                  <w:txbxContent>
                    <w:p w14:paraId="024708EC" w14:textId="0C6B4489" w:rsidR="00F51FF2" w:rsidRDefault="00732C9C" w:rsidP="00F51FF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〇</w:t>
                      </w:r>
                      <w:r w:rsidR="00F51FF2">
                        <w:rPr>
                          <w:rFonts w:hint="eastAsia"/>
                          <w:b/>
                          <w:bCs/>
                        </w:rPr>
                        <w:t>許可不要の転用の場合</w:t>
                      </w:r>
                    </w:p>
                    <w:p w14:paraId="252E5274" w14:textId="075D86D6" w:rsidR="00F51FF2" w:rsidRPr="00A253B0" w:rsidRDefault="00F51FF2" w:rsidP="00F51FF2">
                      <w:r>
                        <w:rPr>
                          <w:rFonts w:hint="eastAsia"/>
                          <w:b/>
                          <w:bCs/>
                        </w:rPr>
                        <w:t>・</w:t>
                      </w:r>
                      <w:r w:rsidRPr="00A253B0">
                        <w:rPr>
                          <w:rFonts w:hint="eastAsia"/>
                        </w:rPr>
                        <w:t>完了の報告は、</w:t>
                      </w:r>
                      <w:r w:rsidR="00A253B0" w:rsidRPr="00A253B0">
                        <w:rPr>
                          <w:rFonts w:hint="eastAsia"/>
                          <w:u w:val="single"/>
                        </w:rPr>
                        <w:t>恒久転用</w:t>
                      </w:r>
                      <w:r w:rsidR="00732C9C">
                        <w:rPr>
                          <w:rFonts w:hint="eastAsia"/>
                          <w:u w:val="single"/>
                        </w:rPr>
                        <w:t>、</w:t>
                      </w:r>
                      <w:r w:rsidR="00A253B0" w:rsidRPr="00A253B0">
                        <w:rPr>
                          <w:rFonts w:hint="eastAsia"/>
                          <w:u w:val="single"/>
                        </w:rPr>
                        <w:t>一時転用の</w:t>
                      </w:r>
                      <w:r w:rsidR="00732C9C">
                        <w:rPr>
                          <w:rFonts w:hint="eastAsia"/>
                          <w:u w:val="single"/>
                        </w:rPr>
                        <w:t>それぞれ</w:t>
                      </w:r>
                      <w:r w:rsidR="00A253B0" w:rsidRPr="00A253B0">
                        <w:rPr>
                          <w:rFonts w:hint="eastAsia"/>
                          <w:u w:val="single"/>
                        </w:rPr>
                        <w:t>農地転用完了報告書</w:t>
                      </w:r>
                      <w:r w:rsidR="00A253B0" w:rsidRPr="00A253B0">
                        <w:rPr>
                          <w:rFonts w:hint="eastAsia"/>
                        </w:rPr>
                        <w:t>を提出。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F8814" w14:textId="312FD0FF" w:rsidR="00A253B0" w:rsidRPr="003F6592" w:rsidRDefault="00A253B0" w:rsidP="00A253B0">
      <w:pPr>
        <w:pStyle w:val="a3"/>
        <w:rPr>
          <w:b/>
          <w:bCs/>
          <w:sz w:val="22"/>
        </w:rPr>
      </w:pPr>
    </w:p>
    <w:p w14:paraId="09F0B8BB" w14:textId="2EEB62BC" w:rsidR="00A253B0" w:rsidRPr="003F6592" w:rsidRDefault="00A253B0" w:rsidP="00A253B0">
      <w:pPr>
        <w:pStyle w:val="a3"/>
        <w:rPr>
          <w:b/>
          <w:bCs/>
          <w:sz w:val="22"/>
        </w:rPr>
      </w:pPr>
    </w:p>
    <w:p w14:paraId="1021B28A" w14:textId="208C2054" w:rsidR="00A253B0" w:rsidRPr="003F6592" w:rsidRDefault="00A253B0" w:rsidP="00A253B0">
      <w:pPr>
        <w:pStyle w:val="a3"/>
        <w:rPr>
          <w:b/>
          <w:bCs/>
          <w:sz w:val="22"/>
        </w:rPr>
      </w:pPr>
    </w:p>
    <w:p w14:paraId="72033F6F" w14:textId="71F23CC4" w:rsidR="004D7711" w:rsidRPr="003F6592" w:rsidRDefault="00124D75" w:rsidP="00A253B0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3F6592">
        <w:rPr>
          <w:rFonts w:hint="eastAsia"/>
          <w:b/>
          <w:bCs/>
          <w:sz w:val="22"/>
        </w:rPr>
        <w:t>資材置場等の目的</w:t>
      </w:r>
      <w:r w:rsidR="00152B5C" w:rsidRPr="003F6592">
        <w:rPr>
          <w:rFonts w:hint="eastAsia"/>
          <w:b/>
          <w:bCs/>
          <w:sz w:val="22"/>
        </w:rPr>
        <w:t>（建物を伴わない転用目的）で恒久転用の許可を受けた場合</w:t>
      </w:r>
      <w:r w:rsidR="00152B5C" w:rsidRPr="003F6592">
        <w:rPr>
          <w:rFonts w:hint="eastAsia"/>
          <w:sz w:val="22"/>
        </w:rPr>
        <w:t>は</w:t>
      </w:r>
      <w:r w:rsidRPr="003F6592">
        <w:rPr>
          <w:rFonts w:hint="eastAsia"/>
          <w:sz w:val="22"/>
        </w:rPr>
        <w:t>、</w:t>
      </w:r>
      <w:r w:rsidR="00694291" w:rsidRPr="003F6592">
        <w:rPr>
          <w:rFonts w:hint="eastAsia"/>
          <w:sz w:val="22"/>
        </w:rPr>
        <w:t>事業</w:t>
      </w:r>
      <w:r w:rsidR="00152B5C" w:rsidRPr="003F6592">
        <w:rPr>
          <w:rFonts w:hint="eastAsia"/>
          <w:sz w:val="22"/>
        </w:rPr>
        <w:t>完了報告後３年間は半年ごと</w:t>
      </w:r>
      <w:r w:rsidR="00694291" w:rsidRPr="003F6592">
        <w:rPr>
          <w:rFonts w:hint="eastAsia"/>
          <w:sz w:val="22"/>
        </w:rPr>
        <w:t>に</w:t>
      </w:r>
      <w:r w:rsidR="00152B5C" w:rsidRPr="003F6592">
        <w:rPr>
          <w:rFonts w:hint="eastAsia"/>
          <w:sz w:val="22"/>
          <w:u w:val="single"/>
        </w:rPr>
        <w:t>農地転用後の使用状況報告書</w:t>
      </w:r>
      <w:r w:rsidR="00694291" w:rsidRPr="003F6592">
        <w:rPr>
          <w:rFonts w:hint="eastAsia"/>
          <w:sz w:val="22"/>
        </w:rPr>
        <w:t>を</w:t>
      </w:r>
      <w:r w:rsidR="00152B5C" w:rsidRPr="003F6592">
        <w:rPr>
          <w:rFonts w:hint="eastAsia"/>
          <w:sz w:val="22"/>
        </w:rPr>
        <w:t>提出</w:t>
      </w:r>
      <w:r w:rsidR="00694291" w:rsidRPr="003F6592">
        <w:rPr>
          <w:rFonts w:hint="eastAsia"/>
          <w:sz w:val="22"/>
        </w:rPr>
        <w:t>し</w:t>
      </w:r>
      <w:r w:rsidR="00CD5D78" w:rsidRPr="003F6592">
        <w:rPr>
          <w:rFonts w:hint="eastAsia"/>
          <w:sz w:val="22"/>
        </w:rPr>
        <w:t>ます</w:t>
      </w:r>
      <w:r w:rsidR="00152B5C" w:rsidRPr="003F6592">
        <w:rPr>
          <w:rFonts w:hint="eastAsia"/>
          <w:sz w:val="22"/>
        </w:rPr>
        <w:t>。</w:t>
      </w:r>
    </w:p>
    <w:p w14:paraId="5FD76447" w14:textId="587923B5" w:rsidR="004A367B" w:rsidRDefault="004A367B" w:rsidP="004A367B">
      <w:pPr>
        <w:rPr>
          <w:sz w:val="22"/>
        </w:rPr>
      </w:pPr>
    </w:p>
    <w:p w14:paraId="3A5BBBFC" w14:textId="77777777" w:rsidR="004A367B" w:rsidRPr="004A367B" w:rsidRDefault="004A367B" w:rsidP="004A367B">
      <w:pPr>
        <w:rPr>
          <w:rFonts w:hint="eastAsia"/>
          <w:sz w:val="22"/>
        </w:rPr>
      </w:pPr>
    </w:p>
    <w:p w14:paraId="26FF738B" w14:textId="42AE42DC" w:rsidR="00024F12" w:rsidRPr="003F6592" w:rsidRDefault="00024F12" w:rsidP="00E164DE">
      <w:pPr>
        <w:ind w:right="630" w:firstLineChars="1755" w:firstLine="3861"/>
        <w:jc w:val="left"/>
        <w:rPr>
          <w:sz w:val="22"/>
        </w:rPr>
      </w:pPr>
      <w:r w:rsidRPr="003F6592">
        <w:rPr>
          <w:rFonts w:hint="eastAsia"/>
          <w:sz w:val="22"/>
        </w:rPr>
        <w:t>転用事業者</w:t>
      </w:r>
    </w:p>
    <w:p w14:paraId="1E0E33F8" w14:textId="7231F7EC" w:rsidR="00CD5D78" w:rsidRPr="003F6592" w:rsidRDefault="00CD5D78" w:rsidP="00E164DE">
      <w:pPr>
        <w:ind w:right="630" w:firstLineChars="1755" w:firstLine="3861"/>
        <w:jc w:val="left"/>
        <w:rPr>
          <w:sz w:val="22"/>
        </w:rPr>
      </w:pPr>
      <w:r w:rsidRPr="003F6592">
        <w:rPr>
          <w:rFonts w:hint="eastAsia"/>
          <w:sz w:val="22"/>
        </w:rPr>
        <w:t>住所</w:t>
      </w:r>
      <w:r w:rsidR="00024F12" w:rsidRPr="003F6592">
        <w:rPr>
          <w:rFonts w:hint="eastAsia"/>
          <w:sz w:val="22"/>
        </w:rPr>
        <w:t xml:space="preserve">　</w:t>
      </w:r>
    </w:p>
    <w:p w14:paraId="6B636638" w14:textId="1FA504C5" w:rsidR="00CD5D78" w:rsidRPr="00CD5D78" w:rsidRDefault="003F6592" w:rsidP="00E164DE">
      <w:pPr>
        <w:wordWrap w:val="0"/>
        <w:ind w:firstLineChars="1755" w:firstLine="3861"/>
        <w:jc w:val="left"/>
      </w:pPr>
      <w:r w:rsidRPr="003F659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884420" wp14:editId="02C1EBC6">
                <wp:simplePos x="0" y="0"/>
                <wp:positionH relativeFrom="margin">
                  <wp:align>center</wp:align>
                </wp:positionH>
                <wp:positionV relativeFrom="paragraph">
                  <wp:posOffset>413997</wp:posOffset>
                </wp:positionV>
                <wp:extent cx="5477773" cy="610678"/>
                <wp:effectExtent l="19050" t="19050" r="27940" b="184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7773" cy="610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tri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B39C7" w14:textId="65368535" w:rsidR="00A730BF" w:rsidRPr="003F6592" w:rsidRDefault="00A730BF" w:rsidP="003F6592">
                            <w:pPr>
                              <w:ind w:rightChars="50" w:right="10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F659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農業委員会の指示に従わない場合や違反転用があった場合は、</w:t>
                            </w:r>
                            <w:r w:rsidR="003F659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農地法に基づき、</w:t>
                            </w:r>
                            <w:r w:rsidRPr="003F659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許可の取り消し・罰則があ</w:t>
                            </w:r>
                            <w:r w:rsidR="003F659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ります</w:t>
                            </w:r>
                            <w:r w:rsidRPr="003F6592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84420" id="テキスト ボックス 4" o:spid="_x0000_s1029" type="#_x0000_t202" style="position:absolute;left:0;text-align:left;margin-left:0;margin-top:32.6pt;width:431.3pt;height:48.1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" fillcolor="white [3201]" strokeweight="3pt">
                <v:stroke linestyle="thickBetweenThin"/>
                <v:textbox>
                  <w:txbxContent>
                    <w:p w14:paraId="665B39C7" w14:textId="65368535" w:rsidR="00A730BF" w:rsidRPr="003F6592" w:rsidRDefault="00A730BF" w:rsidP="003F6592">
                      <w:pPr>
                        <w:ind w:rightChars="50" w:right="105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F6592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農業委員会の指示に従わない場合や違反転用があった場合は、</w:t>
                      </w:r>
                      <w:r w:rsidR="003F6592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農地法に基づき、</w:t>
                      </w:r>
                      <w:r w:rsidRPr="003F6592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許可の取り消し・罰則があ</w:t>
                      </w:r>
                      <w:r w:rsidR="003F6592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ります</w:t>
                      </w:r>
                      <w:r w:rsidRPr="003F6592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4F12" w:rsidRPr="003F6592">
        <w:rPr>
          <w:rFonts w:hint="eastAsia"/>
          <w:sz w:val="22"/>
        </w:rPr>
        <w:t>氏名</w:t>
      </w:r>
      <w:r w:rsidR="00E164DE" w:rsidRPr="003F6592">
        <w:rPr>
          <w:rFonts w:hint="eastAsia"/>
          <w:sz w:val="22"/>
        </w:rPr>
        <w:t xml:space="preserve">　　　　　　　　</w:t>
      </w:r>
      <w:r w:rsidR="00024F12" w:rsidRPr="003F6592">
        <w:rPr>
          <w:rFonts w:hint="eastAsia"/>
          <w:sz w:val="22"/>
        </w:rPr>
        <w:t xml:space="preserve">　　　　</w:t>
      </w:r>
      <w:r w:rsidR="00024F12" w:rsidRPr="003F6592">
        <w:rPr>
          <w:rFonts w:hint="eastAsia"/>
          <w:sz w:val="24"/>
          <w:szCs w:val="24"/>
        </w:rPr>
        <w:t xml:space="preserve">　</w:t>
      </w:r>
      <w:r w:rsidR="00E164DE" w:rsidRPr="003F6592">
        <w:rPr>
          <w:rFonts w:hint="eastAsia"/>
          <w:sz w:val="24"/>
          <w:szCs w:val="24"/>
        </w:rPr>
        <w:t xml:space="preserve">　　　　印</w:t>
      </w:r>
    </w:p>
    <w:sectPr w:rsidR="00CD5D78" w:rsidRPr="00CD5D78" w:rsidSect="00A730B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27DE9" w14:textId="77777777" w:rsidR="00CB3CDD" w:rsidRDefault="00CB3CDD" w:rsidP="00CB3CDD">
      <w:r>
        <w:separator/>
      </w:r>
    </w:p>
  </w:endnote>
  <w:endnote w:type="continuationSeparator" w:id="0">
    <w:p w14:paraId="7D2EB53B" w14:textId="77777777" w:rsidR="00CB3CDD" w:rsidRDefault="00CB3CDD" w:rsidP="00CB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E1208" w14:textId="77777777" w:rsidR="00CB3CDD" w:rsidRDefault="00CB3CDD" w:rsidP="00CB3CDD">
      <w:r>
        <w:separator/>
      </w:r>
    </w:p>
  </w:footnote>
  <w:footnote w:type="continuationSeparator" w:id="0">
    <w:p w14:paraId="43B6797A" w14:textId="77777777" w:rsidR="00CB3CDD" w:rsidRDefault="00CB3CDD" w:rsidP="00CB3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F11C85"/>
    <w:multiLevelType w:val="hybridMultilevel"/>
    <w:tmpl w:val="1D384D0C"/>
    <w:lvl w:ilvl="0" w:tplc="B8645C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11"/>
    <w:rsid w:val="00024F12"/>
    <w:rsid w:val="00037849"/>
    <w:rsid w:val="00124D75"/>
    <w:rsid w:val="00135267"/>
    <w:rsid w:val="00152B5C"/>
    <w:rsid w:val="002C1932"/>
    <w:rsid w:val="00307125"/>
    <w:rsid w:val="003F6592"/>
    <w:rsid w:val="00457CED"/>
    <w:rsid w:val="004A367B"/>
    <w:rsid w:val="004D7711"/>
    <w:rsid w:val="005E04D0"/>
    <w:rsid w:val="0062451B"/>
    <w:rsid w:val="00694291"/>
    <w:rsid w:val="00732C9C"/>
    <w:rsid w:val="007456E5"/>
    <w:rsid w:val="007A6CDF"/>
    <w:rsid w:val="007D0B04"/>
    <w:rsid w:val="007D3354"/>
    <w:rsid w:val="007D6D7D"/>
    <w:rsid w:val="007F28AA"/>
    <w:rsid w:val="009427CE"/>
    <w:rsid w:val="00994FE2"/>
    <w:rsid w:val="00A253B0"/>
    <w:rsid w:val="00A730BF"/>
    <w:rsid w:val="00C61D2F"/>
    <w:rsid w:val="00C74C82"/>
    <w:rsid w:val="00CB3CDD"/>
    <w:rsid w:val="00CD5D78"/>
    <w:rsid w:val="00E164DE"/>
    <w:rsid w:val="00F477C5"/>
    <w:rsid w:val="00F5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2D44AF"/>
  <w15:chartTrackingRefBased/>
  <w15:docId w15:val="{1AF9D369-E234-4024-A249-883CA7B4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D7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B3C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3CDD"/>
  </w:style>
  <w:style w:type="paragraph" w:styleId="a6">
    <w:name w:val="footer"/>
    <w:basedOn w:val="a"/>
    <w:link w:val="a7"/>
    <w:uiPriority w:val="99"/>
    <w:unhideWhenUsed/>
    <w:rsid w:val="00CB3C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3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DAB29-396A-4600-BAF3-04CE326D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提 省吾</dc:creator>
  <cp:keywords/>
  <dc:description/>
  <cp:lastModifiedBy>提 省吾</cp:lastModifiedBy>
  <cp:revision>21</cp:revision>
  <cp:lastPrinted>2025-10-05T23:12:00Z</cp:lastPrinted>
  <dcterms:created xsi:type="dcterms:W3CDTF">2025-10-04T00:09:00Z</dcterms:created>
  <dcterms:modified xsi:type="dcterms:W3CDTF">2025-10-05T23:14:00Z</dcterms:modified>
</cp:coreProperties>
</file>