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rPr>
      </w:pP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号様式の４の２（令第</w:t>
      </w:r>
      <w:r>
        <w:rPr>
          <w:rFonts w:hint="eastAsia" w:asciiTheme="minorEastAsia" w:hAnsiTheme="minorEastAsia"/>
        </w:rPr>
        <w:t>59</w:t>
      </w:r>
      <w:r>
        <w:rPr>
          <w:rFonts w:hint="eastAsia" w:asciiTheme="minorEastAsia" w:hAnsiTheme="minorEastAsia"/>
        </w:rPr>
        <w:t>条の３の２第２項の規定による申請と併せて行う場合の郵便等投票証明書交付申請書の様式）（第</w:t>
      </w:r>
      <w:r>
        <w:rPr>
          <w:rFonts w:hint="eastAsia" w:asciiTheme="minorEastAsia" w:hAnsiTheme="minorEastAsia"/>
        </w:rPr>
        <w:t>10</w:t>
      </w:r>
      <w:r>
        <w:rPr>
          <w:rFonts w:hint="eastAsia" w:asciiTheme="minorEastAsia" w:hAnsiTheme="minorEastAsia"/>
        </w:rPr>
        <w:t>条の３関係）</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sz w:val="32"/>
        </w:rPr>
      </w:pPr>
      <w:r>
        <w:rPr>
          <w:rFonts w:hint="eastAsia" w:asciiTheme="minorEastAsia" w:hAnsiTheme="minorEastAsia"/>
          <w:sz w:val="32"/>
        </w:rPr>
        <w:t>郵便等投票証明書交付申請書</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　公職選挙法施行令第</w:t>
      </w:r>
      <w:r>
        <w:rPr>
          <w:rFonts w:hint="eastAsia" w:asciiTheme="minorEastAsia" w:hAnsiTheme="minorEastAsia"/>
          <w:sz w:val="24"/>
        </w:rPr>
        <w:t>59</w:t>
      </w:r>
      <w:r>
        <w:rPr>
          <w:rFonts w:hint="eastAsia" w:asciiTheme="minorEastAsia" w:hAnsiTheme="minorEastAsia"/>
          <w:sz w:val="24"/>
        </w:rPr>
        <w:t>条の３及び第</w:t>
      </w:r>
      <w:r>
        <w:rPr>
          <w:rFonts w:hint="eastAsia" w:asciiTheme="minorEastAsia" w:hAnsiTheme="minorEastAsia"/>
          <w:sz w:val="24"/>
        </w:rPr>
        <w:t>59</w:t>
      </w:r>
      <w:r>
        <w:rPr>
          <w:rFonts w:hint="eastAsia" w:asciiTheme="minorEastAsia" w:hAnsiTheme="minorEastAsia"/>
          <w:sz w:val="24"/>
        </w:rPr>
        <w:t>条の３の２の規定によって、郵便等投票証明書の交付を受け、併せて当該郵便等投票証明書に公職選挙法第</w:t>
      </w:r>
      <w:r>
        <w:rPr>
          <w:rFonts w:hint="eastAsia" w:asciiTheme="minorEastAsia" w:hAnsiTheme="minorEastAsia"/>
          <w:sz w:val="24"/>
        </w:rPr>
        <w:t>49</w:t>
      </w:r>
      <w:r>
        <w:rPr>
          <w:rFonts w:hint="eastAsia" w:asciiTheme="minorEastAsia" w:hAnsiTheme="minorEastAsia"/>
          <w:sz w:val="24"/>
        </w:rPr>
        <w:t>条第３項に規定する選挙人に該当する旨の記載を受けたいので、必要書類を添え申請します。</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　　令和　　年　　月　　日</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１　選挙人名簿に記載されている住所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西之表市</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２　生年月日</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（明治・大正　・昭和・平成）</w:t>
      </w:r>
      <w:r>
        <w:rPr>
          <w:rFonts w:hint="eastAsia" w:asciiTheme="minorEastAsia" w:hAnsiTheme="minorEastAsia"/>
          <w:sz w:val="24"/>
          <w:u w:val="single" w:color="auto"/>
        </w:rPr>
        <w:t>　　　</w:t>
      </w:r>
      <w:r>
        <w:rPr>
          <w:rFonts w:hint="eastAsia" w:asciiTheme="minorEastAsia" w:hAnsiTheme="minorEastAsia"/>
          <w:sz w:val="24"/>
        </w:rPr>
        <w:t>年</w:t>
      </w:r>
      <w:r>
        <w:rPr>
          <w:rFonts w:hint="eastAsia" w:asciiTheme="minorEastAsia" w:hAnsiTheme="minorEastAsia"/>
          <w:sz w:val="24"/>
          <w:u w:val="single" w:color="auto"/>
        </w:rPr>
        <w:t>　　　</w:t>
      </w:r>
      <w:r>
        <w:rPr>
          <w:rFonts w:hint="eastAsia" w:asciiTheme="minorEastAsia" w:hAnsiTheme="minorEastAsia"/>
          <w:sz w:val="24"/>
        </w:rPr>
        <w:t>月</w:t>
      </w:r>
      <w:r>
        <w:rPr>
          <w:rFonts w:hint="eastAsia" w:asciiTheme="minorEastAsia" w:hAnsiTheme="minorEastAsia"/>
          <w:sz w:val="24"/>
          <w:u w:val="single" w:color="auto"/>
        </w:rPr>
        <w:t>　　　</w:t>
      </w:r>
      <w:r>
        <w:rPr>
          <w:rFonts w:hint="eastAsia" w:asciiTheme="minorEastAsia" w:hAnsiTheme="minorEastAsia"/>
          <w:sz w:val="24"/>
        </w:rPr>
        <w:t>日生</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３　氏名</w:t>
      </w:r>
    </w:p>
    <w:p>
      <w:pPr>
        <w:pStyle w:val="0"/>
        <w:autoSpaceDE w:val="0"/>
        <w:autoSpaceDN w:val="0"/>
        <w:rPr>
          <w:rFonts w:hint="default" w:asciiTheme="minorEastAsia" w:hAnsiTheme="minorEastAsia"/>
          <w:sz w:val="24"/>
        </w:rPr>
      </w:pPr>
    </w:p>
    <w:p>
      <w:pPr>
        <w:pStyle w:val="0"/>
        <w:autoSpaceDE w:val="0"/>
        <w:autoSpaceDN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　　</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sz w:val="24"/>
        </w:rPr>
        <w:t>西之表市選挙管理委員会委員長　　　　　　</w:t>
      </w:r>
      <w:bookmarkStart w:id="0" w:name="_GoBack"/>
      <w:bookmarkEnd w:id="0"/>
      <w:r>
        <w:rPr>
          <w:rFonts w:hint="eastAsia" w:asciiTheme="minorEastAsia" w:hAnsiTheme="minorEastAsia"/>
          <w:sz w:val="24"/>
        </w:rPr>
        <w:t>　様</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添付書類</w:t>
      </w:r>
    </w:p>
    <w:p>
      <w:pPr>
        <w:pStyle w:val="0"/>
        <w:autoSpaceDE w:val="0"/>
        <w:autoSpaceDN w:val="0"/>
        <w:rPr>
          <w:rFonts w:hint="default" w:asciiTheme="minorEastAsia" w:hAnsiTheme="minorEastAsia"/>
        </w:rPr>
      </w:pPr>
      <w:r>
        <w:rPr>
          <w:rFonts w:hint="eastAsia" w:asciiTheme="minorEastAsia" w:hAnsiTheme="minorEastAsia"/>
        </w:rPr>
        <w:t>１　令第</w:t>
      </w:r>
      <w:r>
        <w:rPr>
          <w:rFonts w:hint="eastAsia" w:asciiTheme="minorEastAsia" w:hAnsiTheme="minorEastAsia"/>
        </w:rPr>
        <w:t>59</w:t>
      </w:r>
      <w:r>
        <w:rPr>
          <w:rFonts w:hint="eastAsia" w:asciiTheme="minorEastAsia" w:hAnsiTheme="minorEastAsia"/>
        </w:rPr>
        <w:t>条の３第３項の書類</w:t>
      </w:r>
    </w:p>
    <w:p>
      <w:pPr>
        <w:pStyle w:val="0"/>
        <w:autoSpaceDE w:val="0"/>
        <w:autoSpaceDN w:val="0"/>
        <w:ind w:firstLine="210" w:firstLineChars="100"/>
        <w:rPr>
          <w:rFonts w:hint="default" w:asciiTheme="minorEastAsia" w:hAnsiTheme="minorEastAsia"/>
        </w:rPr>
      </w:pPr>
      <w:r>
        <w:rPr>
          <w:rFonts w:hint="eastAsia" w:asciiTheme="minorEastAsia" w:hAnsiTheme="minorEastAsia"/>
        </w:rPr>
        <w:t>□　身体障害者手帳</w:t>
      </w:r>
    </w:p>
    <w:p>
      <w:pPr>
        <w:pStyle w:val="0"/>
        <w:autoSpaceDE w:val="0"/>
        <w:autoSpaceDN w:val="0"/>
        <w:ind w:left="210" w:leftChars="100"/>
        <w:rPr>
          <w:rFonts w:hint="default" w:asciiTheme="minorEastAsia" w:hAnsiTheme="minorEastAsia"/>
        </w:rPr>
      </w:pPr>
      <w:r>
        <w:rPr>
          <w:rFonts w:hint="eastAsia" w:asciiTheme="minorEastAsia" w:hAnsiTheme="minorEastAsia"/>
        </w:rPr>
        <w:t>□　令第</w:t>
      </w:r>
      <w:r>
        <w:rPr>
          <w:rFonts w:hint="eastAsia" w:asciiTheme="minorEastAsia" w:hAnsiTheme="minorEastAsia"/>
        </w:rPr>
        <w:t>59</w:t>
      </w:r>
      <w:r>
        <w:rPr>
          <w:rFonts w:hint="eastAsia" w:asciiTheme="minorEastAsia" w:hAnsiTheme="minorEastAsia"/>
        </w:rPr>
        <w:t>条の２第１号に規定する両下肢等の障害の程度を証明する書面</w:t>
      </w:r>
    </w:p>
    <w:p>
      <w:pPr>
        <w:pStyle w:val="0"/>
        <w:autoSpaceDE w:val="0"/>
        <w:autoSpaceDN w:val="0"/>
        <w:ind w:left="210" w:leftChars="100"/>
        <w:rPr>
          <w:rFonts w:hint="default" w:asciiTheme="minorEastAsia" w:hAnsiTheme="minorEastAsia"/>
        </w:rPr>
      </w:pPr>
      <w:r>
        <w:rPr>
          <w:rFonts w:hint="eastAsia" w:asciiTheme="minorEastAsia" w:hAnsiTheme="minorEastAsia"/>
        </w:rPr>
        <w:t>□　戦傷病者手帳</w:t>
      </w:r>
    </w:p>
    <w:p>
      <w:pPr>
        <w:pStyle w:val="0"/>
        <w:autoSpaceDE w:val="0"/>
        <w:autoSpaceDN w:val="0"/>
        <w:ind w:left="210" w:leftChars="100"/>
        <w:rPr>
          <w:rFonts w:hint="default" w:asciiTheme="minorEastAsia" w:hAnsiTheme="minorEastAsia"/>
        </w:rPr>
      </w:pPr>
      <w:r>
        <w:rPr>
          <w:rFonts w:hint="eastAsia" w:asciiTheme="minorEastAsia" w:hAnsiTheme="minorEastAsia"/>
        </w:rPr>
        <w:t>□　令第</w:t>
      </w:r>
      <w:r>
        <w:rPr>
          <w:rFonts w:hint="eastAsia" w:asciiTheme="minorEastAsia" w:hAnsiTheme="minorEastAsia"/>
        </w:rPr>
        <w:t>59</w:t>
      </w:r>
      <w:r>
        <w:rPr>
          <w:rFonts w:hint="eastAsia" w:asciiTheme="minorEastAsia" w:hAnsiTheme="minorEastAsia"/>
        </w:rPr>
        <w:t>条の２第２号に規定する両下肢等の障害の程度を証明する書面</w:t>
      </w:r>
    </w:p>
    <w:p>
      <w:pPr>
        <w:pStyle w:val="0"/>
        <w:autoSpaceDE w:val="0"/>
        <w:autoSpaceDN w:val="0"/>
        <w:ind w:left="210" w:leftChars="100"/>
        <w:rPr>
          <w:rFonts w:hint="default" w:asciiTheme="minorEastAsia" w:hAnsiTheme="minorEastAsia"/>
        </w:rPr>
      </w:pPr>
      <w:r>
        <w:rPr>
          <w:rFonts w:hint="eastAsia" w:asciiTheme="minorEastAsia" w:hAnsiTheme="minorEastAsia"/>
        </w:rPr>
        <w:t>□　介護保険の被保険者証</w:t>
      </w:r>
    </w:p>
    <w:p>
      <w:pPr>
        <w:pStyle w:val="0"/>
        <w:autoSpaceDE w:val="0"/>
        <w:autoSpaceDN w:val="0"/>
        <w:rPr>
          <w:rFonts w:hint="default" w:asciiTheme="minorEastAsia" w:hAnsiTheme="minorEastAsia"/>
        </w:rPr>
      </w:pPr>
      <w:r>
        <w:rPr>
          <w:rFonts w:hint="eastAsia" w:asciiTheme="minorEastAsia" w:hAnsiTheme="minorEastAsia"/>
        </w:rPr>
        <w:t>２　令第</w:t>
      </w:r>
      <w:r>
        <w:rPr>
          <w:rFonts w:hint="eastAsia" w:asciiTheme="minorEastAsia" w:hAnsiTheme="minorEastAsia"/>
        </w:rPr>
        <w:t>59</w:t>
      </w:r>
      <w:r>
        <w:rPr>
          <w:rFonts w:hint="eastAsia" w:asciiTheme="minorEastAsia" w:hAnsiTheme="minorEastAsia"/>
        </w:rPr>
        <w:t>条の３の２第３項の書類</w:t>
      </w:r>
    </w:p>
    <w:p>
      <w:pPr>
        <w:pStyle w:val="0"/>
        <w:autoSpaceDE w:val="0"/>
        <w:autoSpaceDN w:val="0"/>
        <w:ind w:firstLine="210" w:firstLineChars="100"/>
        <w:rPr>
          <w:rFonts w:hint="default" w:asciiTheme="minorEastAsia" w:hAnsiTheme="minorEastAsia"/>
        </w:rPr>
      </w:pPr>
      <w:r>
        <w:rPr>
          <w:rFonts w:hint="eastAsia" w:asciiTheme="minorEastAsia" w:hAnsiTheme="minorEastAsia"/>
        </w:rPr>
        <w:t>□　身体障害者手帳</w:t>
      </w:r>
    </w:p>
    <w:p>
      <w:pPr>
        <w:pStyle w:val="0"/>
        <w:autoSpaceDE w:val="0"/>
        <w:autoSpaceDN w:val="0"/>
        <w:ind w:left="210" w:leftChars="100"/>
        <w:rPr>
          <w:rFonts w:hint="default" w:asciiTheme="minorEastAsia" w:hAnsiTheme="minorEastAsia"/>
        </w:rPr>
      </w:pPr>
      <w:r>
        <w:rPr>
          <w:rFonts w:hint="eastAsia" w:asciiTheme="minorEastAsia" w:hAnsiTheme="minorEastAsia"/>
        </w:rPr>
        <w:t>□　</w:t>
      </w:r>
      <w:r>
        <w:rPr>
          <w:rFonts w:hint="eastAsia" w:asciiTheme="minorEastAsia" w:hAnsiTheme="minorEastAsia"/>
          <w:sz w:val="20"/>
        </w:rPr>
        <w:t>令第</w:t>
      </w:r>
      <w:r>
        <w:rPr>
          <w:rFonts w:hint="eastAsia" w:asciiTheme="minorEastAsia" w:hAnsiTheme="minorEastAsia"/>
          <w:sz w:val="20"/>
        </w:rPr>
        <w:t>59</w:t>
      </w:r>
      <w:r>
        <w:rPr>
          <w:rFonts w:hint="eastAsia" w:asciiTheme="minorEastAsia" w:hAnsiTheme="minorEastAsia"/>
          <w:sz w:val="20"/>
        </w:rPr>
        <w:t>条の３の２第１項第１号に規定する上肢又は視覚の障害の程度を証明する書面</w:t>
      </w:r>
    </w:p>
    <w:p>
      <w:pPr>
        <w:pStyle w:val="0"/>
        <w:autoSpaceDE w:val="0"/>
        <w:autoSpaceDN w:val="0"/>
        <w:ind w:left="210" w:leftChars="100"/>
        <w:rPr>
          <w:rFonts w:hint="default" w:asciiTheme="minorEastAsia" w:hAnsiTheme="minorEastAsia"/>
        </w:rPr>
      </w:pPr>
      <w:r>
        <w:rPr>
          <w:rFonts w:hint="eastAsia" w:asciiTheme="minorEastAsia" w:hAnsiTheme="minorEastAsia"/>
        </w:rPr>
        <w:t>□　戦傷病者手帳</w:t>
      </w:r>
    </w:p>
    <w:p>
      <w:pPr>
        <w:pStyle w:val="0"/>
        <w:autoSpaceDE w:val="0"/>
        <w:autoSpaceDN w:val="0"/>
        <w:ind w:left="210" w:leftChars="100"/>
        <w:rPr>
          <w:rFonts w:hint="default" w:asciiTheme="minorEastAsia" w:hAnsiTheme="minorEastAsia"/>
        </w:rPr>
      </w:pPr>
      <w:r>
        <w:rPr>
          <w:rFonts w:hint="eastAsia" w:asciiTheme="minorEastAsia" w:hAnsiTheme="minorEastAsia"/>
        </w:rPr>
        <w:t>□　</w:t>
      </w:r>
      <w:r>
        <w:rPr>
          <w:rFonts w:hint="eastAsia" w:asciiTheme="minorEastAsia" w:hAnsiTheme="minorEastAsia"/>
          <w:sz w:val="20"/>
        </w:rPr>
        <w:t>令第</w:t>
      </w:r>
      <w:r>
        <w:rPr>
          <w:rFonts w:hint="eastAsia" w:asciiTheme="minorEastAsia" w:hAnsiTheme="minorEastAsia"/>
          <w:sz w:val="20"/>
        </w:rPr>
        <w:t>59</w:t>
      </w:r>
      <w:r>
        <w:rPr>
          <w:rFonts w:hint="eastAsia" w:asciiTheme="minorEastAsia" w:hAnsiTheme="minorEastAsia"/>
          <w:sz w:val="20"/>
        </w:rPr>
        <w:t>条の３の２第１項第２号に規定する上肢又は視覚の障害の程度を証明する書面</w:t>
      </w:r>
    </w:p>
    <w:p>
      <w:pPr>
        <w:pStyle w:val="0"/>
        <w:autoSpaceDE w:val="0"/>
        <w:autoSpaceDN w:val="0"/>
        <w:rPr>
          <w:rFonts w:hint="eastAsia" w:asciiTheme="minorEastAsia" w:hAnsiTheme="minorEastAsia"/>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Words>
  <Characters>481</Characters>
  <Application>JUST Note</Application>
  <Lines>38</Lines>
  <Paragraphs>23</Paragraphs>
  <CharactersWithSpaces>578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下川 法男</dc:creator>
  <cp:lastModifiedBy>砂坂 雄介</cp:lastModifiedBy>
  <cp:lastPrinted>2022-06-26T00:46:00Z</cp:lastPrinted>
  <dcterms:created xsi:type="dcterms:W3CDTF">2022-06-24T08:08:00Z</dcterms:created>
  <dcterms:modified xsi:type="dcterms:W3CDTF">2024-10-30T07:49:26Z</dcterms:modified>
  <cp:revision>3</cp:revision>
</cp:coreProperties>
</file>