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第８</w:t>
      </w:r>
      <w:bookmarkStart w:id="0" w:name="_GoBack"/>
      <w:bookmarkEnd w:id="0"/>
      <w:r>
        <w:rPr>
          <w:rFonts w:hint="eastAsia" w:ascii="HGPｺﾞｼｯｸM" w:hAnsi="HGPｺﾞｼｯｸM" w:eastAsia="HGPｺﾞｼｯｸM"/>
          <w:sz w:val="22"/>
        </w:rPr>
        <w:t>号様式</w:t>
      </w:r>
    </w:p>
    <w:p>
      <w:pPr>
        <w:pStyle w:val="0"/>
        <w:autoSpaceDE w:val="0"/>
        <w:autoSpaceDN w:val="0"/>
        <w:adjustRightInd w:val="0"/>
        <w:jc w:val="left"/>
        <w:rPr>
          <w:rFonts w:hint="default" w:ascii="HGPｺﾞｼｯｸM" w:hAnsi="HGPｺﾞｼｯｸM" w:eastAsia="HGPｺﾞｼｯｸM"/>
          <w:kern w:val="0"/>
          <w:sz w:val="24"/>
        </w:rPr>
      </w:pPr>
    </w:p>
    <w:p>
      <w:pPr>
        <w:pStyle w:val="0"/>
        <w:autoSpaceDE w:val="0"/>
        <w:autoSpaceDN w:val="0"/>
        <w:adjustRightInd w:val="0"/>
        <w:jc w:val="center"/>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契約に係る指名停止等に関する申立書</w:t>
      </w:r>
    </w:p>
    <w:p>
      <w:pPr>
        <w:pStyle w:val="0"/>
        <w:autoSpaceDE w:val="0"/>
        <w:autoSpaceDN w:val="0"/>
        <w:adjustRightInd w:val="0"/>
        <w:jc w:val="left"/>
        <w:rPr>
          <w:rFonts w:hint="default" w:ascii="HGPｺﾞｼｯｸM" w:hAnsi="HGPｺﾞｼｯｸM" w:eastAsia="HGPｺﾞｼｯｸM"/>
          <w:kern w:val="0"/>
          <w:sz w:val="24"/>
        </w:rPr>
      </w:pPr>
    </w:p>
    <w:p>
      <w:pPr>
        <w:pStyle w:val="0"/>
        <w:autoSpaceDE w:val="0"/>
        <w:autoSpaceDN w:val="0"/>
        <w:adjustRightInd w:val="0"/>
        <w:jc w:val="righ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令和　　　年　　</w:t>
      </w:r>
      <w:r>
        <w:rPr>
          <w:rFonts w:hint="eastAsia" w:ascii="HGPｺﾞｼｯｸM" w:hAnsi="HGPｺﾞｼｯｸM" w:eastAsia="HGPｺﾞｼｯｸM"/>
          <w:kern w:val="0"/>
          <w:sz w:val="24"/>
        </w:rPr>
        <w:t xml:space="preserve"> </w:t>
      </w:r>
      <w:r>
        <w:rPr>
          <w:rFonts w:hint="eastAsia" w:ascii="HGPｺﾞｼｯｸM" w:hAnsi="HGPｺﾞｼｯｸM" w:eastAsia="HGPｺﾞｼｯｸM"/>
          <w:kern w:val="0"/>
          <w:sz w:val="24"/>
        </w:rPr>
        <w:t>月　　</w:t>
      </w:r>
      <w:r>
        <w:rPr>
          <w:rFonts w:hint="eastAsia" w:ascii="HGPｺﾞｼｯｸM" w:hAnsi="HGPｺﾞｼｯｸM" w:eastAsia="HGPｺﾞｼｯｸM"/>
          <w:kern w:val="0"/>
          <w:sz w:val="24"/>
        </w:rPr>
        <w:t xml:space="preserve"> </w:t>
      </w:r>
      <w:r>
        <w:rPr>
          <w:rFonts w:hint="eastAsia" w:ascii="HGPｺﾞｼｯｸM" w:hAnsi="HGPｺﾞｼｯｸM" w:eastAsia="HGPｺﾞｼｯｸM"/>
          <w:kern w:val="0"/>
          <w:sz w:val="24"/>
        </w:rPr>
        <w:t>日</w:t>
      </w:r>
    </w:p>
    <w:p>
      <w:pPr>
        <w:pStyle w:val="0"/>
        <w:autoSpaceDE w:val="0"/>
        <w:autoSpaceDN w:val="0"/>
        <w:adjustRightInd w:val="0"/>
        <w:jc w:val="left"/>
        <w:rPr>
          <w:rFonts w:hint="default" w:ascii="HGPｺﾞｼｯｸM" w:hAnsi="HGPｺﾞｼｯｸM" w:eastAsia="HGPｺﾞｼｯｸM"/>
          <w:kern w:val="0"/>
          <w:sz w:val="24"/>
        </w:rPr>
      </w:pPr>
    </w:p>
    <w:p>
      <w:pPr>
        <w:pStyle w:val="0"/>
        <w:autoSpaceDE w:val="0"/>
        <w:autoSpaceDN w:val="0"/>
        <w:adjustRightInd w:val="0"/>
        <w:jc w:val="left"/>
        <w:rPr>
          <w:rFonts w:hint="default" w:ascii="HGPｺﾞｼｯｸM" w:hAnsi="HGPｺﾞｼｯｸM" w:eastAsia="HGPｺﾞｼｯｸM"/>
          <w:kern w:val="0"/>
          <w:sz w:val="24"/>
        </w:rPr>
      </w:pPr>
      <w:r>
        <w:rPr>
          <w:rFonts w:hint="default" w:ascii="HGPｺﾞｼｯｸM" w:hAnsi="HGPｺﾞｼｯｸM" w:eastAsia="HGPｺﾞｼｯｸM"/>
          <w:kern w:val="0"/>
          <w:sz w:val="24"/>
        </w:rPr>
        <w:t>西之表市さとうきび生産振興総合対策推進会議</w:t>
      </w:r>
    </w:p>
    <w:p>
      <w:pPr>
        <w:pStyle w:val="0"/>
        <w:autoSpaceDE w:val="0"/>
        <w:autoSpaceDN w:val="0"/>
        <w:adjustRightInd w:val="0"/>
        <w:jc w:val="lef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議長　岩下</w:t>
      </w:r>
      <w:r>
        <w:rPr>
          <w:rFonts w:hint="eastAsia" w:ascii="HGPｺﾞｼｯｸM" w:hAnsi="HGPｺﾞｼｯｸM" w:eastAsia="HGPｺﾞｼｯｸM"/>
          <w:kern w:val="0"/>
          <w:sz w:val="24"/>
        </w:rPr>
        <w:t xml:space="preserve"> </w:t>
      </w:r>
      <w:r>
        <w:rPr>
          <w:rFonts w:hint="eastAsia" w:ascii="HGPｺﾞｼｯｸM" w:hAnsi="HGPｺﾞｼｯｸM" w:eastAsia="HGPｺﾞｼｯｸM"/>
          <w:kern w:val="0"/>
          <w:sz w:val="24"/>
        </w:rPr>
        <w:t>栄一　</w:t>
      </w:r>
      <w:r>
        <w:rPr>
          <w:rFonts w:hint="eastAsia" w:ascii="HGPｺﾞｼｯｸM" w:hAnsi="HGPｺﾞｼｯｸM" w:eastAsia="HGPｺﾞｼｯｸM"/>
          <w:kern w:val="0"/>
          <w:sz w:val="24"/>
        </w:rPr>
        <w:t xml:space="preserve"> </w:t>
      </w:r>
      <w:r>
        <w:rPr>
          <w:rFonts w:hint="eastAsia" w:ascii="HGPｺﾞｼｯｸM" w:hAnsi="HGPｺﾞｼｯｸM" w:eastAsia="HGPｺﾞｼｯｸM"/>
          <w:kern w:val="0"/>
          <w:sz w:val="24"/>
        </w:rPr>
        <w:t>殿</w:t>
      </w:r>
    </w:p>
    <w:p>
      <w:pPr>
        <w:pStyle w:val="0"/>
        <w:autoSpaceDE w:val="0"/>
        <w:autoSpaceDN w:val="0"/>
        <w:adjustRightInd w:val="0"/>
        <w:jc w:val="left"/>
        <w:rPr>
          <w:rFonts w:hint="default" w:ascii="HGPｺﾞｼｯｸM" w:hAnsi="HGPｺﾞｼｯｸM" w:eastAsia="HGPｺﾞｼｯｸM"/>
          <w:kern w:val="0"/>
          <w:sz w:val="24"/>
        </w:rPr>
      </w:pPr>
    </w:p>
    <w:p>
      <w:pPr>
        <w:pStyle w:val="0"/>
        <w:wordWrap w:val="0"/>
        <w:autoSpaceDE w:val="0"/>
        <w:autoSpaceDN w:val="0"/>
        <w:adjustRightInd w:val="0"/>
        <w:jc w:val="righ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所</w:t>
      </w:r>
      <w:r>
        <w:rPr>
          <w:rFonts w:hint="eastAsia" w:ascii="HGPｺﾞｼｯｸM" w:hAnsi="HGPｺﾞｼｯｸM" w:eastAsia="HGPｺﾞｼｯｸM"/>
          <w:kern w:val="0"/>
          <w:sz w:val="24"/>
        </w:rPr>
        <w:t xml:space="preserve"> </w:t>
      </w:r>
      <w:r>
        <w:rPr>
          <w:rFonts w:hint="eastAsia" w:ascii="HGPｺﾞｼｯｸM" w:hAnsi="HGPｺﾞｼｯｸM" w:eastAsia="HGPｺﾞｼｯｸM"/>
          <w:kern w:val="0"/>
          <w:sz w:val="24"/>
        </w:rPr>
        <w:t>在</w:t>
      </w:r>
      <w:r>
        <w:rPr>
          <w:rFonts w:hint="eastAsia" w:ascii="HGPｺﾞｼｯｸM" w:hAnsi="HGPｺﾞｼｯｸM" w:eastAsia="HGPｺﾞｼｯｸM"/>
          <w:kern w:val="0"/>
          <w:sz w:val="24"/>
        </w:rPr>
        <w:t xml:space="preserve"> </w:t>
      </w:r>
      <w:r>
        <w:rPr>
          <w:rFonts w:hint="eastAsia" w:ascii="HGPｺﾞｼｯｸM" w:hAnsi="HGPｺﾞｼｯｸM" w:eastAsia="HGPｺﾞｼｯｸM"/>
          <w:kern w:val="0"/>
          <w:sz w:val="24"/>
        </w:rPr>
        <w:t>地　　　　　　　　　　　　　　　　　　　　　　　</w:t>
      </w:r>
    </w:p>
    <w:p>
      <w:pPr>
        <w:pStyle w:val="0"/>
        <w:wordWrap w:val="0"/>
        <w:autoSpaceDE w:val="0"/>
        <w:autoSpaceDN w:val="0"/>
        <w:adjustRightInd w:val="0"/>
        <w:jc w:val="righ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商号又は名称　　　　　　　　　　　　　　　　　　　　</w:t>
      </w:r>
    </w:p>
    <w:p>
      <w:pPr>
        <w:pStyle w:val="0"/>
        <w:wordWrap w:val="0"/>
        <w:autoSpaceDE w:val="0"/>
        <w:autoSpaceDN w:val="0"/>
        <w:adjustRightInd w:val="0"/>
        <w:jc w:val="righ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代表者氏名　　　　　</w:t>
      </w:r>
      <w:r>
        <w:rPr>
          <w:rFonts w:hint="eastAsia" w:ascii="HGPｺﾞｼｯｸM" w:hAnsi="HGPｺﾞｼｯｸM" w:eastAsia="HGPｺﾞｼｯｸM"/>
          <w:kern w:val="0"/>
          <w:sz w:val="24"/>
        </w:rPr>
        <w:t xml:space="preserve"> </w:t>
      </w:r>
      <w:r>
        <w:rPr>
          <w:rFonts w:hint="eastAsia" w:ascii="HGPｺﾞｼｯｸM" w:hAnsi="HGPｺﾞｼｯｸM" w:eastAsia="HGPｺﾞｼｯｸM"/>
          <w:kern w:val="0"/>
          <w:sz w:val="24"/>
        </w:rPr>
        <w:t>　　　　　　　　　　　　　　　</w:t>
      </w:r>
      <w:r>
        <w:rPr>
          <w:rFonts w:hint="eastAsia" w:ascii="HGPｺﾞｼｯｸM" w:hAnsi="HGPｺﾞｼｯｸM" w:eastAsia="HGPｺﾞｼｯｸM"/>
          <w:kern w:val="0"/>
          <w:sz w:val="24"/>
        </w:rPr>
        <w:t xml:space="preserve"> </w:t>
      </w:r>
    </w:p>
    <w:p>
      <w:pPr>
        <w:pStyle w:val="0"/>
        <w:autoSpaceDE w:val="0"/>
        <w:autoSpaceDN w:val="0"/>
        <w:adjustRightInd w:val="0"/>
        <w:jc w:val="left"/>
        <w:rPr>
          <w:rFonts w:hint="default" w:ascii="HGPｺﾞｼｯｸM" w:hAnsi="HGPｺﾞｼｯｸM" w:eastAsia="HGPｺﾞｼｯｸM"/>
          <w:kern w:val="0"/>
          <w:sz w:val="24"/>
        </w:rPr>
      </w:pPr>
    </w:p>
    <w:p>
      <w:pPr>
        <w:pStyle w:val="0"/>
        <w:autoSpaceDE w:val="0"/>
        <w:autoSpaceDN w:val="0"/>
        <w:adjustRightInd w:val="0"/>
        <w:ind w:firstLine="240" w:firstLineChars="100"/>
        <w:jc w:val="lef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当社は、貴殿発注の物品・役務契約の競争参加又は申込みに当たって、当該契約の履行地域について、現在、農林水産省の機関から物品・役務契約に係る指名停止等の措置を受けていないことを申し立てます。</w:t>
      </w:r>
    </w:p>
    <w:p>
      <w:pPr>
        <w:pStyle w:val="0"/>
        <w:autoSpaceDE w:val="0"/>
        <w:autoSpaceDN w:val="0"/>
        <w:adjustRightInd w:val="0"/>
        <w:ind w:firstLine="240" w:firstLineChars="100"/>
        <w:jc w:val="lef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また、この申立てが虚偽であることにより当方が不利益を被ることとなったとしても、</w:t>
      </w:r>
    </w:p>
    <w:p>
      <w:pPr>
        <w:pStyle w:val="0"/>
        <w:autoSpaceDE w:val="0"/>
        <w:autoSpaceDN w:val="0"/>
        <w:adjustRightInd w:val="0"/>
        <w:jc w:val="left"/>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異議は一切申し立てません。</w:t>
      </w:r>
    </w:p>
    <w:p>
      <w:pPr>
        <w:pStyle w:val="0"/>
        <w:autoSpaceDE w:val="0"/>
        <w:autoSpaceDN w:val="0"/>
        <w:adjustRightInd w:val="0"/>
        <w:jc w:val="left"/>
        <w:rPr>
          <w:rFonts w:hint="default" w:ascii="HGPｺﾞｼｯｸM" w:hAnsi="HGPｺﾞｼｯｸM" w:eastAsia="HGPｺﾞｼｯｸM"/>
          <w:kern w:val="0"/>
          <w:sz w:val="24"/>
        </w:rPr>
      </w:pPr>
    </w:p>
    <w:p>
      <w:pPr>
        <w:pStyle w:val="0"/>
        <w:autoSpaceDE w:val="0"/>
        <w:autoSpaceDN w:val="0"/>
        <w:adjustRightInd w:val="0"/>
        <w:jc w:val="left"/>
        <w:rPr>
          <w:rFonts w:hint="default" w:ascii="HGPｺﾞｼｯｸM" w:hAnsi="HGPｺﾞｼｯｸM" w:eastAsia="HGPｺﾞｼｯｸM"/>
          <w:kern w:val="0"/>
          <w:sz w:val="24"/>
        </w:rPr>
      </w:pPr>
    </w:p>
    <w:p>
      <w:pPr>
        <w:pStyle w:val="0"/>
        <w:autoSpaceDE w:val="0"/>
        <w:autoSpaceDN w:val="0"/>
        <w:adjustRightInd w:val="0"/>
        <w:jc w:val="left"/>
        <w:rPr>
          <w:rFonts w:hint="default" w:ascii="HGPｺﾞｼｯｸM" w:hAnsi="HGPｺﾞｼｯｸM" w:eastAsia="HGPｺﾞｼｯｸM"/>
          <w:kern w:val="0"/>
          <w:sz w:val="24"/>
        </w:rPr>
      </w:pPr>
    </w:p>
    <w:p>
      <w:pPr>
        <w:pStyle w:val="0"/>
        <w:autoSpaceDE w:val="0"/>
        <w:autoSpaceDN w:val="0"/>
        <w:adjustRightInd w:val="0"/>
        <w:jc w:val="left"/>
        <w:rPr>
          <w:rFonts w:hint="default" w:ascii="HGPｺﾞｼｯｸM" w:hAnsi="HGPｺﾞｼｯｸM" w:eastAsia="HGPｺﾞｼｯｸM"/>
          <w:kern w:val="0"/>
        </w:rPr>
      </w:pPr>
      <w:r>
        <w:rPr>
          <w:rFonts w:hint="eastAsia" w:ascii="HGPｺﾞｼｯｸM" w:hAnsi="HGPｺﾞｼｯｸM" w:eastAsia="HGPｺﾞｼｯｸM"/>
          <w:kern w:val="0"/>
        </w:rPr>
        <w:t>（注）１　○○には、「工事請負」、「物品・役務」のいずれかを記載すること。</w:t>
      </w:r>
    </w:p>
    <w:p>
      <w:pPr>
        <w:pStyle w:val="0"/>
        <w:autoSpaceDE w:val="0"/>
        <w:autoSpaceDN w:val="0"/>
        <w:adjustRightInd w:val="0"/>
        <w:ind w:left="630" w:leftChars="200" w:hanging="210" w:hangingChars="100"/>
        <w:jc w:val="left"/>
        <w:rPr>
          <w:rFonts w:hint="default" w:ascii="HGPｺﾞｼｯｸM" w:hAnsi="HGPｺﾞｼｯｸM" w:eastAsia="HGPｺﾞｼｯｸM"/>
          <w:kern w:val="0"/>
        </w:rPr>
      </w:pPr>
      <w:r>
        <w:rPr>
          <w:rFonts w:hint="eastAsia" w:ascii="HGPｺﾞｼｯｸM" w:hAnsi="HGPｺﾞｼｯｸM" w:eastAsia="HGPｺﾞｼｯｸM"/>
          <w:kern w:val="0"/>
        </w:rPr>
        <w:t>２</w:t>
      </w:r>
      <w:r>
        <w:rPr>
          <w:rFonts w:hint="eastAsia" w:ascii="HGPｺﾞｼｯｸM" w:hAnsi="HGPｺﾞｼｯｸM" w:eastAsia="HGPｺﾞｼｯｸM"/>
          <w:kern w:val="0"/>
        </w:rPr>
        <w:t xml:space="preserve"> </w:t>
      </w:r>
      <w:r>
        <w:rPr>
          <w:rFonts w:hint="eastAsia" w:ascii="HGPｺﾞｼｯｸM" w:hAnsi="HGPｺﾞｼｯｸM" w:eastAsia="HGPｺﾞｼｯｸM"/>
          <w:kern w:val="0"/>
        </w:rPr>
        <w:t>この申立書において、農林水産省の機関とは、本省内局及び外局、施設等機関、地方支分部局並びに農林水産技術会議事務局筑波産学連携支援センター（北海道にあっては国土交通省北海道開発局、沖縄県にあっては内閣府沖縄総合事務局を含む。）をいう。</w:t>
      </w:r>
    </w:p>
    <w:p>
      <w:pPr>
        <w:pStyle w:val="0"/>
        <w:autoSpaceDE w:val="0"/>
        <w:autoSpaceDN w:val="0"/>
        <w:adjustRightInd w:val="0"/>
        <w:ind w:left="630" w:leftChars="200" w:hanging="210" w:hangingChars="100"/>
        <w:jc w:val="left"/>
        <w:rPr>
          <w:rFonts w:hint="default" w:ascii="HGPｺﾞｼｯｸM" w:hAnsi="HGPｺﾞｼｯｸM" w:eastAsia="HGPｺﾞｼｯｸM"/>
          <w:kern w:val="0"/>
        </w:rPr>
      </w:pPr>
      <w:r>
        <w:rPr>
          <w:rFonts w:hint="eastAsia" w:ascii="HGPｺﾞｼｯｸM" w:hAnsi="HGPｺﾞｼｯｸM" w:eastAsia="HGPｺﾞｼｯｸM"/>
          <w:kern w:val="0"/>
        </w:rPr>
        <w:t>３</w:t>
      </w:r>
      <w:r>
        <w:rPr>
          <w:rFonts w:hint="eastAsia" w:ascii="HGPｺﾞｼｯｸM" w:hAnsi="HGPｺﾞｼｯｸM" w:eastAsia="HGPｺﾞｼｯｸM"/>
          <w:kern w:val="0"/>
        </w:rPr>
        <w:t xml:space="preserve"> </w:t>
      </w:r>
      <w:r>
        <w:rPr>
          <w:rFonts w:hint="eastAsia" w:ascii="HGPｺﾞｼｯｸM" w:hAnsi="HGPｺﾞｼｯｸM" w:eastAsia="HGPｺﾞｼｯｸM"/>
          <w:kern w:val="0"/>
        </w:rPr>
        <w:t>「指名停止の措置等」の「等」は、公正取引委員会から、私的独占の禁止及び公正取引の確保に関する法律（昭和</w:t>
      </w:r>
      <w:r>
        <w:rPr>
          <w:rFonts w:hint="eastAsia" w:ascii="HGPｺﾞｼｯｸM" w:hAnsi="HGPｺﾞｼｯｸM" w:eastAsia="HGPｺﾞｼｯｸM"/>
          <w:kern w:val="0"/>
        </w:rPr>
        <w:t xml:space="preserve">22 </w:t>
      </w:r>
      <w:r>
        <w:rPr>
          <w:rFonts w:hint="eastAsia" w:ascii="HGPｺﾞｼｯｸM" w:hAnsi="HGPｺﾞｼｯｸM" w:eastAsia="HGPｺﾞｼｯｸM"/>
          <w:kern w:val="0"/>
        </w:rPr>
        <w:t>年法律第</w:t>
      </w:r>
      <w:r>
        <w:rPr>
          <w:rFonts w:hint="eastAsia" w:ascii="HGPｺﾞｼｯｸM" w:hAnsi="HGPｺﾞｼｯｸM" w:eastAsia="HGPｺﾞｼｯｸM"/>
          <w:kern w:val="0"/>
        </w:rPr>
        <w:t xml:space="preserve">54 </w:t>
      </w:r>
      <w:r>
        <w:rPr>
          <w:rFonts w:hint="eastAsia" w:ascii="HGPｺﾞｼｯｸM" w:hAnsi="HGPｺﾞｼｯｸM" w:eastAsia="HGPｺﾞｼｯｸM"/>
          <w:kern w:val="0"/>
        </w:rPr>
        <w:t>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pPr>
        <w:pStyle w:val="0"/>
        <w:autoSpaceDE w:val="0"/>
        <w:autoSpaceDN w:val="0"/>
        <w:adjustRightInd w:val="0"/>
        <w:ind w:firstLine="840" w:firstLineChars="400"/>
        <w:jc w:val="left"/>
        <w:rPr>
          <w:rFonts w:hint="default" w:ascii="HGPｺﾞｼｯｸM" w:hAnsi="HGPｺﾞｼｯｸM" w:eastAsia="HGPｺﾞｼｯｸM"/>
          <w:kern w:val="0"/>
        </w:rPr>
      </w:pPr>
      <w:r>
        <w:rPr>
          <w:rFonts w:hint="eastAsia" w:ascii="HGPｺﾞｼｯｸM" w:hAnsi="HGPｺﾞｼｯｸM" w:eastAsia="HGPｺﾞｼｯｸM"/>
          <w:kern w:val="0"/>
        </w:rPr>
        <w:t>なお、当該命令を受けた日から、他者が受けた指名停止の期間を考慮した妥当な期間を</w:t>
      </w:r>
    </w:p>
    <w:p>
      <w:pPr>
        <w:pStyle w:val="0"/>
        <w:autoSpaceDE w:val="0"/>
        <w:autoSpaceDN w:val="0"/>
        <w:adjustRightInd w:val="0"/>
        <w:ind w:firstLine="630" w:firstLineChars="300"/>
        <w:jc w:val="left"/>
        <w:rPr>
          <w:rFonts w:hint="default" w:ascii="HGPｺﾞｼｯｸM" w:hAnsi="HGPｺﾞｼｯｸM" w:eastAsia="HGPｺﾞｼｯｸM"/>
          <w:kern w:val="0"/>
        </w:rPr>
      </w:pPr>
      <w:r>
        <w:rPr>
          <w:rFonts w:hint="eastAsia" w:ascii="HGPｺﾞｼｯｸM" w:hAnsi="HGPｺﾞｼｯｸM" w:eastAsia="HGPｺﾞｼｯｸM"/>
          <w:kern w:val="0"/>
        </w:rPr>
        <w:t>経過した場合は、この限りでない。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2</Words>
  <Characters>579</Characters>
  <Application>JUST Note</Application>
  <Lines>31</Lines>
  <Paragraphs>16</Paragraphs>
  <CharactersWithSpaces>664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渉 皓貴</cp:lastModifiedBy>
  <dcterms:created xsi:type="dcterms:W3CDTF">2015-10-06T09:42:00Z</dcterms:created>
  <dcterms:modified xsi:type="dcterms:W3CDTF">2025-09-09T07:05:38Z</dcterms:modified>
  <cp:revision>26</cp:revision>
</cp:coreProperties>
</file>