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8"/>
          <w:bdr w:val="single" w:color="auto" w:sz="4" w:space="0"/>
        </w:rPr>
      </w:pPr>
      <w:r>
        <w:rPr>
          <w:rFonts w:hint="eastAsia" w:asciiTheme="majorEastAsia" w:hAnsiTheme="majorEastAsia" w:eastAsiaTheme="majorEastAsia"/>
          <w:sz w:val="28"/>
          <w:bdr w:val="single" w:color="auto" w:sz="4" w:space="0"/>
        </w:rPr>
        <w:t>事業スケジュール　</w:t>
      </w:r>
    </w:p>
    <w:tbl>
      <w:tblPr>
        <w:tblStyle w:val="21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3260"/>
        <w:gridCol w:w="3261"/>
      </w:tblGrid>
      <w:tr>
        <w:trPr>
          <w:trHeight w:val="462" w:hRule="atLeast"/>
        </w:trPr>
        <w:tc>
          <w:tcPr>
            <w:tcW w:w="308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時　　期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市経済観光課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商工政策係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応募者（事業者等）</w:t>
            </w:r>
          </w:p>
        </w:tc>
      </w:tr>
      <w:tr>
        <w:trPr/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事業周知開始</w:t>
            </w: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08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146050</wp:posOffset>
                      </wp:positionV>
                      <wp:extent cx="371475" cy="333375"/>
                      <wp:effectExtent l="0" t="0" r="635" b="635"/>
                      <wp:wrapNone/>
                      <wp:docPr id="1026" name="テキスト ボックス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7"/>
                            <wps:cNvSpPr txBox="1"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style="mso-position-vertical-relative:text;z-index:11;mso-wrap-distance-left:9pt;width:29.25pt;height:26.25pt;mso-position-horizontal-relative:text;position:absolute;margin-left:51.65pt;margin-top:11.5pt;mso-wrap-distance-bottom:0pt;mso-wrap-distance-right:9pt;mso-wrap-distance-top:0pt;v-text-anchor:top;" o:spid="_x0000_s1026" o:allowincell="t" o:allowoverlap="t" filled="t" fillcolor="#ffffff" stroked="f" strokeweight="0.5pt" o:spt="202" type="#_x0000_t202">
                      <v:fill/>
                      <v:textbox style="layout-flow:vertical-ideographic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1"/>
                <w:numId w:val="1"/>
              </w:num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公募要領等を確認</w:t>
            </w:r>
          </w:p>
        </w:tc>
      </w:tr>
      <w:tr>
        <w:trPr/>
        <w:tc>
          <w:tcPr>
            <w:tcW w:w="308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説明会受付</w: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24765</wp:posOffset>
                      </wp:positionV>
                      <wp:extent cx="250825" cy="130175"/>
                      <wp:effectExtent l="635" t="635" r="29845" b="10795"/>
                      <wp:wrapNone/>
                      <wp:docPr id="1027" name="左矢印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左矢印 8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8" style="mso-position-vertical-relative:text;z-index:4;mso-wrap-distance-left:9pt;width:19.75pt;height:10.25pt;mso-position-horizontal-relative:text;position:absolute;margin-left:150.85pt;margin-top:1.95pt;mso-wrap-distance-bottom:0pt;mso-wrap-distance-right:9pt;mso-wrap-distance-top:0pt;" o:spid="_x0000_s1027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26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1"/>
                <w:numId w:val="1"/>
              </w:numPr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説明会申込</w:t>
            </w:r>
          </w:p>
        </w:tc>
      </w:tr>
      <w:tr>
        <w:trPr/>
        <w:tc>
          <w:tcPr>
            <w:tcW w:w="3085" w:type="dxa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事業計画書（案）を作成</w:t>
            </w:r>
          </w:p>
        </w:tc>
      </w:tr>
      <w:tr>
        <w:trPr>
          <w:trHeight w:val="457" w:hRule="atLeast"/>
        </w:trPr>
        <w:tc>
          <w:tcPr>
            <w:tcW w:w="30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)</w:t>
            </w:r>
            <w:bookmarkStart w:id="0" w:name="_GoBack"/>
            <w:bookmarkEnd w:id="0"/>
          </w:p>
        </w:tc>
        <w:tc>
          <w:tcPr>
            <w:tcW w:w="652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事業説明会開催（※予約制）</w:t>
            </w:r>
          </w:p>
        </w:tc>
      </w:tr>
      <w:tr>
        <w:trPr>
          <w:trHeight w:val="869" w:hRule="atLeast"/>
        </w:trPr>
        <w:tc>
          <w:tcPr>
            <w:tcW w:w="30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30480</wp:posOffset>
                      </wp:positionV>
                      <wp:extent cx="371475" cy="210820"/>
                      <wp:effectExtent l="0" t="0" r="635" b="635"/>
                      <wp:wrapNone/>
                      <wp:docPr id="1028" name="テキスト ボックス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18"/>
                            <wps:cNvSpPr txBox="1"/>
                            <wps:spPr>
                              <a:xfrm>
                                <a:off x="0" y="0"/>
                                <a:ext cx="3714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style="mso-position-vertical-relative:text;z-index:12;mso-wrap-distance-left:9pt;width:29.25pt;height:16.600000000000001pt;mso-position-horizontal-relative:text;position:absolute;margin-left:55.25pt;margin-top:2.4pt;mso-wrap-distance-bottom:0pt;mso-wrap-distance-right:9pt;mso-wrap-distance-top:0pt;v-text-anchor:top;" o:spid="_x0000_s1028" o:allowincell="t" o:allowoverlap="t" filled="t" fillcolor="#ffffff" stroked="f" strokeweight="0.5pt" o:spt="202" type="#_x0000_t202">
                      <v:fill/>
                      <v:textbox style="layout-flow:vertical-ideographic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24765</wp:posOffset>
                      </wp:positionV>
                      <wp:extent cx="250825" cy="130175"/>
                      <wp:effectExtent l="635" t="635" r="29845" b="10795"/>
                      <wp:wrapNone/>
                      <wp:docPr id="1029" name="左矢印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左矢印 11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1" style="mso-position-vertical-relative:text;z-index:10;mso-wrap-distance-left:9pt;width:19.75pt;height:10.25pt;mso-position-horizontal-relative:text;position:absolute;margin-left:150.55000000000001pt;margin-top:1.95pt;mso-wrap-distance-bottom:0pt;mso-wrap-distance-right:9pt;mso-wrap-distance-top:0pt;" o:spid="_x0000_s1029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相談対応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※基本的にはメール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日（水）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よろず支援拠点経営アドバイザーによる事前相談会（予約制）</w:t>
            </w:r>
          </w:p>
        </w:tc>
        <w:tc>
          <w:tcPr>
            <w:tcW w:w="32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事業相談</w:t>
            </w:r>
          </w:p>
        </w:tc>
      </w:tr>
      <w:tr>
        <w:trPr>
          <w:trHeight w:val="1537" w:hRule="atLeast"/>
        </w:trPr>
        <w:tc>
          <w:tcPr>
            <w:tcW w:w="30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54610</wp:posOffset>
                      </wp:positionV>
                      <wp:extent cx="371475" cy="333375"/>
                      <wp:effectExtent l="0" t="0" r="635" b="635"/>
                      <wp:wrapNone/>
                      <wp:docPr id="1030" name="テキスト ボックス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22"/>
                            <wps:cNvSpPr txBox="1"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style="mso-position-vertical-relative:text;z-index:13;mso-wrap-distance-left:9pt;width:29.25pt;height:26.25pt;mso-position-horizontal-relative:text;position:absolute;margin-left:52.05pt;margin-top:4.3pt;mso-wrap-distance-bottom:0pt;mso-wrap-distance-right:9pt;mso-wrap-distance-top:0pt;v-text-anchor:top;" o:spid="_x0000_s1030" o:allowincell="t" o:allowoverlap="t" filled="t" fillcolor="#ffffff" stroked="f" strokeweight="0.5pt" o:spt="202" type="#_x0000_t202">
                      <v:fill/>
                      <v:textbox style="layout-flow:vertical-ideographic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103505</wp:posOffset>
                      </wp:positionV>
                      <wp:extent cx="250825" cy="130175"/>
                      <wp:effectExtent l="635" t="635" r="29845" b="10795"/>
                      <wp:wrapNone/>
                      <wp:docPr id="1031" name="左矢印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左矢印 21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1" style="mso-position-vertical-relative:text;z-index:9;mso-wrap-distance-left:9pt;width:19.75pt;height:10.25pt;mso-position-horizontal-relative:text;position:absolute;margin-left:150.65pt;margin-top:8.15pt;mso-wrap-distance-bottom:0pt;mso-wrap-distance-right:9pt;mso-wrap-distance-top:0pt;" o:spid="_x0000_s1031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b w:val="1"/>
                <w:sz w:val="24"/>
              </w:rPr>
              <w:t>申請書類提出受付期間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※添付書類を十分確認してください。書類が不備の場合、不採択となることがあります。</w:t>
            </w:r>
          </w:p>
        </w:tc>
        <w:tc>
          <w:tcPr>
            <w:tcW w:w="32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申請書類一式提出</w:t>
            </w:r>
          </w:p>
        </w:tc>
      </w:tr>
      <w:tr>
        <w:trPr>
          <w:trHeight w:val="979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52070</wp:posOffset>
                      </wp:positionV>
                      <wp:extent cx="371475" cy="210820"/>
                      <wp:effectExtent l="0" t="0" r="635" b="635"/>
                      <wp:wrapNone/>
                      <wp:docPr id="1032" name="テキスト ボックス 28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288"/>
                            <wps:cNvSpPr txBox="1"/>
                            <wps:spPr>
                              <a:xfrm>
                                <a:off x="0" y="0"/>
                                <a:ext cx="3714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8" style="mso-position-vertical-relative:text;z-index:15;mso-wrap-distance-left:9pt;width:29.25pt;height:16.600000000000001pt;mso-position-horizontal-relative:text;position:absolute;margin-left:49.7pt;margin-top:4.09pt;mso-wrap-distance-bottom:0pt;mso-wrap-distance-right:9pt;mso-wrap-distance-top:0pt;v-text-anchor:top;" o:spid="_x0000_s1032" o:allowincell="t" o:allowoverlap="t" filled="t" fillcolor="#ffffff" stroked="f" strokeweight="0.5pt" o:spt="202" type="#_x0000_t202">
                      <v:fill/>
                      <v:textbox style="layout-flow:vertical-ideographic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年１月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日（水）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書類審査・現地調査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</w:rPr>
              <w:t>※申請書類（必要書類）の確認のため連絡することがあります。</w:t>
            </w:r>
          </w:p>
        </w:tc>
      </w:tr>
      <w:tr>
        <w:trPr>
          <w:trHeight w:val="702" w:hRule="atLeast"/>
        </w:trPr>
        <w:tc>
          <w:tcPr>
            <w:tcW w:w="30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年１月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日（水）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審査会開催通知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37465</wp:posOffset>
                      </wp:positionV>
                      <wp:extent cx="250825" cy="130175"/>
                      <wp:effectExtent l="635" t="635" r="29845" b="10795"/>
                      <wp:wrapNone/>
                      <wp:docPr id="1033" name="左矢印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左矢印 23"/>
                            <wps:cNvSpPr/>
                            <wps:spPr>
                              <a:xfrm rot="10800000"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3" style="rotation:180;mso-position-vertical-relative:text;z-index:8;mso-wrap-distance-left:9pt;width:19.75pt;height:10.25pt;mso-position-horizontal-relative:text;position:absolute;margin-left:145.75pt;margin-top:2.95pt;mso-wrap-distance-bottom:0pt;mso-wrap-distance-right:9pt;mso-wrap-distance-top:0pt;" o:spid="_x0000_s1033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・事業不採択通知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（一次審査）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審査会準備</w:t>
            </w:r>
          </w:p>
        </w:tc>
      </w:tr>
      <w:tr>
        <w:trPr>
          <w:trHeight w:val="447" w:hRule="atLeast"/>
        </w:trPr>
        <w:tc>
          <w:tcPr>
            <w:tcW w:w="30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年１月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日（木）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審査会開催（事業内容の説明）</w:t>
            </w:r>
          </w:p>
        </w:tc>
      </w:tr>
      <w:tr>
        <w:trPr>
          <w:trHeight w:val="413" w:hRule="atLeast"/>
        </w:trPr>
        <w:tc>
          <w:tcPr>
            <w:tcW w:w="30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年２月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候補者リストを国へ提出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※国からの質問に対応していただくことがあります。</w:t>
            </w:r>
          </w:p>
        </w:tc>
      </w:tr>
      <w:tr>
        <w:trPr>
          <w:trHeight w:val="437" w:hRule="atLeast"/>
        </w:trPr>
        <w:tc>
          <w:tcPr>
            <w:tcW w:w="3085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年３月下旬予定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国からの採択通知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308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128270</wp:posOffset>
                      </wp:positionV>
                      <wp:extent cx="250825" cy="130175"/>
                      <wp:effectExtent l="635" t="635" r="29845" b="10795"/>
                      <wp:wrapNone/>
                      <wp:docPr id="1034" name="左矢印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左矢印 10"/>
                            <wps:cNvSpPr/>
                            <wps:spPr>
                              <a:xfrm rot="10800000"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0" style="rotation:180;mso-position-vertical-relative:text;z-index:6;mso-wrap-distance-left:9pt;width:19.75pt;height:10.25pt;mso-position-horizontal-relative:text;position:absolute;margin-left:146.6pt;margin-top:10.1pt;mso-wrap-distance-bottom:0pt;mso-wrap-distance-right:9pt;mso-wrap-distance-top:0pt;" o:spid="_x0000_s1034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応募者へ採択（不採択）通知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308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市雇用機会拡充事業補助金説明会（予定）</w:t>
            </w:r>
          </w:p>
        </w:tc>
      </w:tr>
      <w:tr>
        <w:trPr>
          <w:trHeight w:val="415" w:hRule="atLeast"/>
        </w:trPr>
        <w:tc>
          <w:tcPr>
            <w:tcW w:w="308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申請受付</w: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71120</wp:posOffset>
                      </wp:positionV>
                      <wp:extent cx="250825" cy="130175"/>
                      <wp:effectExtent l="635" t="635" r="29845" b="10795"/>
                      <wp:wrapNone/>
                      <wp:docPr id="1035" name="左矢印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左矢印 6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6" style="mso-position-vertical-relative:text;z-index:2;mso-wrap-distance-left:9pt;width:19.75pt;height:10.25pt;mso-position-horizontal-relative:text;position:absolute;margin-left:142.6pt;margin-top:5.6pt;mso-wrap-distance-bottom:0pt;mso-wrap-distance-right:9pt;mso-wrap-distance-top:0pt;" o:spid="_x0000_s1035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市に補助金交付申請を提出</w:t>
            </w:r>
          </w:p>
        </w:tc>
      </w:tr>
      <w:tr>
        <w:trPr>
          <w:trHeight w:val="421" w:hRule="atLeast"/>
        </w:trPr>
        <w:tc>
          <w:tcPr>
            <w:tcW w:w="3085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年４月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71755</wp:posOffset>
                      </wp:positionV>
                      <wp:extent cx="250825" cy="130175"/>
                      <wp:effectExtent l="635" t="635" r="29845" b="10795"/>
                      <wp:wrapNone/>
                      <wp:docPr id="1036" name="左矢印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左矢印 12"/>
                            <wps:cNvSpPr/>
                            <wps:spPr>
                              <a:xfrm rot="10800000"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2" style="rotation:180;mso-position-vertical-relative:text;z-index:14;mso-wrap-distance-left:9pt;width:19.75pt;height:10.25pt;mso-position-horizontal-relative:text;position:absolute;margin-left:143.19pt;margin-top:5.65pt;mso-wrap-distance-bottom:0pt;mso-wrap-distance-right:9pt;mso-wrap-distance-top:0pt;" o:spid="_x0000_s1036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補助金交付決定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事業開始</w:t>
            </w:r>
            <w:r>
              <w:rPr>
                <w:rFonts w:hint="eastAsia"/>
                <w:sz w:val="24"/>
              </w:rPr>
              <w:t>（※交付決定後）</w:t>
            </w:r>
          </w:p>
        </w:tc>
      </w:tr>
      <w:tr>
        <w:trPr>
          <w:trHeight w:val="509" w:hRule="atLeast"/>
        </w:trPr>
        <w:tc>
          <w:tcPr>
            <w:tcW w:w="30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※必要に応じ、中間検査や書類提出</w:t>
            </w:r>
          </w:p>
        </w:tc>
      </w:tr>
      <w:tr>
        <w:trPr/>
        <w:tc>
          <w:tcPr>
            <w:tcW w:w="30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日まで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実績内容を精査</w: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30480</wp:posOffset>
                      </wp:positionV>
                      <wp:extent cx="250825" cy="130175"/>
                      <wp:effectExtent l="635" t="635" r="29845" b="10795"/>
                      <wp:wrapNone/>
                      <wp:docPr id="1037" name="左矢印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左矢印 7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7" style="mso-position-vertical-relative:text;z-index:3;mso-wrap-distance-left:9pt;width:19.75pt;height:10.25pt;mso-position-horizontal-relative:text;position:absolute;margin-left:142.75pt;margin-top:2.4pt;mso-wrap-distance-bottom:0pt;mso-wrap-distance-right:9pt;mso-wrap-distance-top:0pt;" o:spid="_x0000_s1037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事業終了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市に実績報告一式を提出</w:t>
            </w:r>
          </w:p>
        </w:tc>
      </w:tr>
      <w:tr>
        <w:trPr>
          <w:trHeight w:val="447" w:hRule="atLeast"/>
        </w:trPr>
        <w:tc>
          <w:tcPr>
            <w:tcW w:w="30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日まで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59690</wp:posOffset>
                      </wp:positionV>
                      <wp:extent cx="250825" cy="130175"/>
                      <wp:effectExtent l="635" t="635" r="29845" b="10795"/>
                      <wp:wrapNone/>
                      <wp:docPr id="1038" name="左矢印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左矢印 13"/>
                            <wps:cNvSpPr/>
                            <wps:spPr>
                              <a:xfrm rot="10800000"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3" style="rotation:180;mso-position-vertical-relative:text;z-index:7;mso-wrap-distance-left:9pt;width:19.75pt;height:10.25pt;mso-position-horizontal-relative:text;position:absolute;margin-left:145.55000000000001pt;margin-top:4.7pt;mso-wrap-distance-bottom:0pt;mso-wrap-distance-right:9pt;mso-wrap-distance-top:0pt;" o:spid="_x0000_s1038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補助金交付確定通知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30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月上旬頃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170180</wp:posOffset>
                      </wp:positionV>
                      <wp:extent cx="250825" cy="130175"/>
                      <wp:effectExtent l="635" t="635" r="29845" b="10795"/>
                      <wp:wrapNone/>
                      <wp:docPr id="1039" name="左矢印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左矢印 9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9" style="mso-position-vertical-relative:text;z-index:5;mso-wrap-distance-left:9pt;width:19.75pt;height:10.25pt;mso-position-horizontal-relative:text;position:absolute;margin-left:144.4pt;margin-top:13.4pt;mso-wrap-distance-bottom:0pt;mso-wrap-distance-right:9pt;mso-wrap-distance-top:0pt;" o:spid="_x0000_s1039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b w:val="1"/>
                <w:sz w:val="24"/>
              </w:rPr>
              <w:t>補助金支払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（精算払）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補助金請求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67" w:right="1701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8043B9C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7E2E1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42</Words>
  <Characters>638</Characters>
  <Application>JUST Note</Application>
  <Lines>101</Lines>
  <Paragraphs>62</Paragraphs>
  <CharactersWithSpaces>643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大河 舞子</dc:creator>
  <cp:lastModifiedBy>大田 太平</cp:lastModifiedBy>
  <dcterms:created xsi:type="dcterms:W3CDTF">2023-10-30T23:10:00Z</dcterms:created>
  <dcterms:modified xsi:type="dcterms:W3CDTF">2024-10-18T05:49:51Z</dcterms:modified>
  <cp:revision>5</cp:revision>
</cp:coreProperties>
</file>